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74290" w14:textId="77777777" w:rsidR="009E72A6" w:rsidRDefault="0035193E">
      <w:pPr>
        <w:rPr>
          <w:b/>
          <w:sz w:val="28"/>
          <w:szCs w:val="28"/>
        </w:rPr>
      </w:pPr>
      <w:r w:rsidRPr="0035193E">
        <w:rPr>
          <w:b/>
          <w:sz w:val="28"/>
          <w:szCs w:val="28"/>
        </w:rPr>
        <w:t>ABG, Nederland</w:t>
      </w:r>
      <w:r w:rsidR="007454F1">
        <w:rPr>
          <w:b/>
          <w:sz w:val="28"/>
          <w:szCs w:val="28"/>
        </w:rPr>
        <w:t xml:space="preserve">s jaar 1. </w:t>
      </w:r>
      <w:r w:rsidR="007454F1">
        <w:rPr>
          <w:b/>
          <w:sz w:val="28"/>
          <w:szCs w:val="28"/>
        </w:rPr>
        <w:br/>
        <w:t xml:space="preserve">Hand-out bij collegeweek </w:t>
      </w:r>
      <w:r w:rsidR="00462A0F">
        <w:rPr>
          <w:b/>
          <w:sz w:val="28"/>
          <w:szCs w:val="28"/>
        </w:rPr>
        <w:t>4</w:t>
      </w:r>
      <w:r w:rsidR="007454F1">
        <w:rPr>
          <w:b/>
          <w:sz w:val="28"/>
          <w:szCs w:val="28"/>
        </w:rPr>
        <w:t xml:space="preserve"> (</w:t>
      </w:r>
      <w:r w:rsidR="00462A0F">
        <w:rPr>
          <w:b/>
          <w:sz w:val="28"/>
          <w:szCs w:val="28"/>
        </w:rPr>
        <w:t>derde</w:t>
      </w:r>
      <w:r w:rsidR="007454F1">
        <w:rPr>
          <w:b/>
          <w:sz w:val="28"/>
          <w:szCs w:val="28"/>
        </w:rPr>
        <w:t xml:space="preserve"> bijeenkomst)</w:t>
      </w:r>
    </w:p>
    <w:p w14:paraId="38A14E3A" w14:textId="77777777" w:rsidR="0035193E" w:rsidRDefault="0035193E">
      <w:pPr>
        <w:rPr>
          <w:b/>
          <w:sz w:val="28"/>
          <w:szCs w:val="28"/>
        </w:rPr>
      </w:pPr>
    </w:p>
    <w:p w14:paraId="1F42DE97" w14:textId="77777777" w:rsidR="00D86F4D" w:rsidRDefault="0035193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454F1">
        <w:rPr>
          <w:sz w:val="22"/>
          <w:szCs w:val="22"/>
        </w:rPr>
        <w:t>Vragen, verzoeken, extra uitleg</w:t>
      </w:r>
    </w:p>
    <w:p w14:paraId="63620053" w14:textId="77777777" w:rsidR="007454F1" w:rsidRDefault="007454F1">
      <w:pPr>
        <w:rPr>
          <w:sz w:val="22"/>
          <w:szCs w:val="22"/>
        </w:rPr>
      </w:pPr>
    </w:p>
    <w:p w14:paraId="41B35634" w14:textId="77777777" w:rsidR="007454F1" w:rsidRDefault="00462A0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46A81">
        <w:rPr>
          <w:sz w:val="22"/>
          <w:szCs w:val="22"/>
        </w:rPr>
        <w:t>. De verplichte zinsdelen in het Nederlands</w:t>
      </w:r>
      <w:r w:rsidR="00B46A81">
        <w:rPr>
          <w:sz w:val="22"/>
          <w:szCs w:val="22"/>
        </w:rPr>
        <w:br/>
        <w:t>bij wwg: onderwerp, lijdend voorwerp, ondervindend voorwerp, meewerkend voorwerp, voorzetselvoorwerp, voorwerpsbepaling;</w:t>
      </w:r>
      <w:r w:rsidR="00B46A81">
        <w:rPr>
          <w:sz w:val="22"/>
          <w:szCs w:val="22"/>
        </w:rPr>
        <w:br/>
        <w:t>bij nwg: onderwerp, oorzakelijk voorwerp, ondervindend voorwerp, meewerkend voorwerp, voorzetselvoorwerp, voorwerpsbepaling.</w:t>
      </w:r>
    </w:p>
    <w:p w14:paraId="17FEF1DE" w14:textId="77777777" w:rsidR="00462A0F" w:rsidRDefault="00462A0F">
      <w:pPr>
        <w:rPr>
          <w:sz w:val="22"/>
          <w:szCs w:val="22"/>
        </w:rPr>
      </w:pPr>
    </w:p>
    <w:p w14:paraId="2A91977C" w14:textId="77777777" w:rsidR="00462A0F" w:rsidRDefault="00462A0F">
      <w:pPr>
        <w:rPr>
          <w:sz w:val="22"/>
          <w:szCs w:val="22"/>
        </w:rPr>
      </w:pPr>
      <w:r>
        <w:rPr>
          <w:sz w:val="22"/>
          <w:szCs w:val="22"/>
        </w:rPr>
        <w:t xml:space="preserve">3. Nutteloze zinsdelen: </w:t>
      </w:r>
    </w:p>
    <w:p w14:paraId="2E6D2E9D" w14:textId="77777777" w:rsidR="009E59AB" w:rsidRPr="009E59AB" w:rsidRDefault="00462A0F">
      <w:pPr>
        <w:rPr>
          <w:sz w:val="22"/>
          <w:szCs w:val="22"/>
        </w:rPr>
      </w:pPr>
      <w:r>
        <w:rPr>
          <w:sz w:val="22"/>
          <w:szCs w:val="22"/>
        </w:rPr>
        <w:t>Benoem de onderstreepte zinsdelen redekundig:</w:t>
      </w:r>
      <w:r>
        <w:rPr>
          <w:sz w:val="22"/>
          <w:szCs w:val="22"/>
        </w:rPr>
        <w:br/>
        <w:t xml:space="preserve">a. </w:t>
      </w:r>
      <w:r w:rsidRPr="00462A0F">
        <w:rPr>
          <w:sz w:val="22"/>
          <w:szCs w:val="22"/>
          <w:u w:val="single"/>
        </w:rPr>
        <w:t>Het</w:t>
      </w:r>
      <w:r>
        <w:rPr>
          <w:sz w:val="22"/>
          <w:szCs w:val="22"/>
        </w:rPr>
        <w:t xml:space="preserve"> regent.</w:t>
      </w:r>
      <w:r>
        <w:rPr>
          <w:sz w:val="22"/>
          <w:szCs w:val="22"/>
        </w:rPr>
        <w:br/>
        <w:t xml:space="preserve">b. Ik heb </w:t>
      </w:r>
      <w:r>
        <w:rPr>
          <w:sz w:val="22"/>
          <w:szCs w:val="22"/>
          <w:u w:val="single"/>
        </w:rPr>
        <w:t>het</w:t>
      </w:r>
      <w:r>
        <w:rPr>
          <w:sz w:val="22"/>
          <w:szCs w:val="22"/>
        </w:rPr>
        <w:t xml:space="preserve"> koud.</w:t>
      </w:r>
      <w:r>
        <w:rPr>
          <w:sz w:val="22"/>
          <w:szCs w:val="22"/>
        </w:rPr>
        <w:br/>
        <w:t xml:space="preserve">c. Ze is </w:t>
      </w:r>
      <w:r w:rsidRPr="00462A0F">
        <w:rPr>
          <w:sz w:val="22"/>
          <w:szCs w:val="22"/>
          <w:u w:val="single"/>
        </w:rPr>
        <w:t>hem</w:t>
      </w:r>
      <w:r>
        <w:rPr>
          <w:sz w:val="22"/>
          <w:szCs w:val="22"/>
        </w:rPr>
        <w:t xml:space="preserve"> gesmeerd.</w:t>
      </w:r>
      <w:r>
        <w:rPr>
          <w:sz w:val="22"/>
          <w:szCs w:val="22"/>
        </w:rPr>
        <w:br/>
        <w:t xml:space="preserve">d. </w:t>
      </w:r>
      <w:r>
        <w:rPr>
          <w:sz w:val="22"/>
          <w:szCs w:val="22"/>
          <w:u w:val="single"/>
        </w:rPr>
        <w:t>Het</w:t>
      </w:r>
      <w:r>
        <w:rPr>
          <w:sz w:val="22"/>
          <w:szCs w:val="22"/>
        </w:rPr>
        <w:t xml:space="preserve"> is leuk dat je komt.</w:t>
      </w:r>
      <w:r>
        <w:rPr>
          <w:sz w:val="22"/>
          <w:szCs w:val="22"/>
        </w:rPr>
        <w:br/>
      </w:r>
      <w:r w:rsidR="009E59AB">
        <w:rPr>
          <w:sz w:val="22"/>
          <w:szCs w:val="22"/>
        </w:rPr>
        <w:t xml:space="preserve">e. </w:t>
      </w:r>
      <w:r w:rsidR="009E59AB">
        <w:rPr>
          <w:sz w:val="22"/>
          <w:szCs w:val="22"/>
          <w:u w:val="single"/>
        </w:rPr>
        <w:t>Er</w:t>
      </w:r>
      <w:r w:rsidR="009E59AB">
        <w:rPr>
          <w:sz w:val="22"/>
          <w:szCs w:val="22"/>
        </w:rPr>
        <w:t xml:space="preserve"> staat een sneeuwpop in de tuin.</w:t>
      </w:r>
    </w:p>
    <w:p w14:paraId="2DA20A36" w14:textId="77777777" w:rsidR="00462A0F" w:rsidRDefault="009E59AB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462A0F">
        <w:rPr>
          <w:sz w:val="22"/>
          <w:szCs w:val="22"/>
        </w:rPr>
        <w:t xml:space="preserve">. Hij was </w:t>
      </w:r>
      <w:r w:rsidR="00462A0F">
        <w:rPr>
          <w:sz w:val="22"/>
          <w:szCs w:val="22"/>
          <w:u w:val="single"/>
        </w:rPr>
        <w:t>het</w:t>
      </w:r>
      <w:r w:rsidR="00462A0F">
        <w:rPr>
          <w:sz w:val="22"/>
          <w:szCs w:val="22"/>
        </w:rPr>
        <w:t xml:space="preserve"> zat dat de post steeds te laat kwam.</w:t>
      </w:r>
      <w:r w:rsidR="00462A0F">
        <w:rPr>
          <w:sz w:val="22"/>
          <w:szCs w:val="22"/>
        </w:rPr>
        <w:br/>
      </w:r>
      <w:r>
        <w:rPr>
          <w:sz w:val="22"/>
          <w:szCs w:val="22"/>
        </w:rPr>
        <w:t>g</w:t>
      </w:r>
      <w:r w:rsidR="00462A0F">
        <w:rPr>
          <w:sz w:val="22"/>
          <w:szCs w:val="22"/>
        </w:rPr>
        <w:t xml:space="preserve">. Ze houdt </w:t>
      </w:r>
      <w:r w:rsidR="00462A0F">
        <w:rPr>
          <w:sz w:val="22"/>
          <w:szCs w:val="22"/>
          <w:u w:val="single"/>
        </w:rPr>
        <w:t>ervan</w:t>
      </w:r>
      <w:r w:rsidR="00462A0F">
        <w:rPr>
          <w:sz w:val="22"/>
          <w:szCs w:val="22"/>
        </w:rPr>
        <w:t xml:space="preserve"> dat de ramen open staan.</w:t>
      </w:r>
    </w:p>
    <w:p w14:paraId="3C6E96E7" w14:textId="77777777" w:rsidR="00462A0F" w:rsidRDefault="009E59AB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462A0F">
        <w:rPr>
          <w:sz w:val="22"/>
          <w:szCs w:val="22"/>
        </w:rPr>
        <w:t xml:space="preserve">. Mijn broer, </w:t>
      </w:r>
      <w:r w:rsidR="00462A0F">
        <w:rPr>
          <w:sz w:val="22"/>
          <w:szCs w:val="22"/>
          <w:u w:val="single"/>
        </w:rPr>
        <w:t>die</w:t>
      </w:r>
      <w:r w:rsidR="00462A0F">
        <w:rPr>
          <w:sz w:val="22"/>
          <w:szCs w:val="22"/>
        </w:rPr>
        <w:t xml:space="preserve"> woont in Almere.</w:t>
      </w:r>
      <w:r w:rsidR="00462A0F">
        <w:rPr>
          <w:sz w:val="22"/>
          <w:szCs w:val="22"/>
        </w:rPr>
        <w:br/>
      </w:r>
      <w:r>
        <w:rPr>
          <w:sz w:val="22"/>
          <w:szCs w:val="22"/>
        </w:rPr>
        <w:t>i</w:t>
      </w:r>
      <w:r w:rsidR="00462A0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de tuin, </w:t>
      </w:r>
      <w:r>
        <w:rPr>
          <w:sz w:val="22"/>
          <w:szCs w:val="22"/>
          <w:u w:val="single"/>
        </w:rPr>
        <w:t>daar</w:t>
      </w:r>
      <w:r>
        <w:rPr>
          <w:sz w:val="22"/>
          <w:szCs w:val="22"/>
        </w:rPr>
        <w:t xml:space="preserve"> staan nog twee stoelen.</w:t>
      </w:r>
      <w:r>
        <w:rPr>
          <w:sz w:val="22"/>
          <w:szCs w:val="22"/>
        </w:rPr>
        <w:br/>
        <w:t>j. D</w:t>
      </w:r>
      <w:r w:rsidR="007E4E79">
        <w:rPr>
          <w:sz w:val="22"/>
          <w:szCs w:val="22"/>
        </w:rPr>
        <w:t>at gebouw</w:t>
      </w:r>
      <w:r>
        <w:rPr>
          <w:sz w:val="22"/>
          <w:szCs w:val="22"/>
        </w:rPr>
        <w:t xml:space="preserve">, </w:t>
      </w:r>
      <w:r w:rsidR="007E4E79">
        <w:rPr>
          <w:sz w:val="22"/>
          <w:szCs w:val="22"/>
          <w:u w:val="single"/>
        </w:rPr>
        <w:t>dat</w:t>
      </w:r>
      <w:r>
        <w:rPr>
          <w:sz w:val="22"/>
          <w:szCs w:val="22"/>
        </w:rPr>
        <w:t xml:space="preserve"> heb ik wel vaker gezien.</w:t>
      </w:r>
      <w:r w:rsidR="00462A0F">
        <w:rPr>
          <w:sz w:val="22"/>
          <w:szCs w:val="22"/>
        </w:rPr>
        <w:br/>
      </w:r>
      <w:r w:rsidR="00462A0F">
        <w:rPr>
          <w:sz w:val="22"/>
          <w:szCs w:val="22"/>
        </w:rPr>
        <w:br/>
        <w:t>4. Niet-verplichte zinsdelen:</w:t>
      </w:r>
      <w:r w:rsidR="00462A0F">
        <w:rPr>
          <w:sz w:val="22"/>
          <w:szCs w:val="22"/>
        </w:rPr>
        <w:br/>
        <w:t>* resultatieve bepaling, bijgezegde, dubbelverbonden bepaling, bepaling van belang, bepaling van bezit, ethische datief, bijwoordelijke bepaling</w:t>
      </w:r>
    </w:p>
    <w:p w14:paraId="799FFB39" w14:textId="77777777" w:rsidR="007454F1" w:rsidRDefault="007454F1">
      <w:pPr>
        <w:rPr>
          <w:sz w:val="22"/>
          <w:szCs w:val="22"/>
        </w:rPr>
      </w:pPr>
    </w:p>
    <w:p w14:paraId="0975BBB6" w14:textId="77777777" w:rsidR="009E59AB" w:rsidRPr="009E59AB" w:rsidRDefault="009E59AB">
      <w:pPr>
        <w:rPr>
          <w:sz w:val="22"/>
          <w:szCs w:val="22"/>
        </w:rPr>
      </w:pPr>
      <w:r>
        <w:rPr>
          <w:sz w:val="22"/>
          <w:szCs w:val="22"/>
        </w:rPr>
        <w:t>5. Zinstypen:</w:t>
      </w:r>
      <w:r>
        <w:rPr>
          <w:sz w:val="22"/>
          <w:szCs w:val="22"/>
        </w:rPr>
        <w:br/>
        <w:t>Van welk type zijn de onderstreepte zinnen?</w:t>
      </w:r>
      <w:bookmarkStart w:id="0" w:name="_GoBack"/>
      <w:bookmarkEnd w:id="0"/>
      <w:r>
        <w:rPr>
          <w:sz w:val="22"/>
          <w:szCs w:val="22"/>
        </w:rPr>
        <w:br/>
        <w:t xml:space="preserve">a. </w:t>
      </w:r>
      <w:r>
        <w:rPr>
          <w:sz w:val="22"/>
          <w:szCs w:val="22"/>
          <w:u w:val="single"/>
        </w:rPr>
        <w:t>Jan eet een koekje.</w:t>
      </w:r>
      <w:r>
        <w:rPr>
          <w:sz w:val="22"/>
          <w:szCs w:val="22"/>
        </w:rPr>
        <w:br/>
        <w:t xml:space="preserve">b. </w:t>
      </w:r>
      <w:r>
        <w:rPr>
          <w:sz w:val="22"/>
          <w:szCs w:val="22"/>
          <w:u w:val="single"/>
        </w:rPr>
        <w:t>Eet Jan een koekje?</w:t>
      </w:r>
      <w:r>
        <w:rPr>
          <w:sz w:val="22"/>
          <w:szCs w:val="22"/>
        </w:rPr>
        <w:br/>
        <w:t xml:space="preserve">c. Ik zie </w:t>
      </w:r>
      <w:r>
        <w:rPr>
          <w:sz w:val="22"/>
          <w:szCs w:val="22"/>
          <w:u w:val="single"/>
        </w:rPr>
        <w:t>dat Jan een koekje eet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d. Weet jij </w:t>
      </w:r>
      <w:r>
        <w:rPr>
          <w:sz w:val="22"/>
          <w:szCs w:val="22"/>
          <w:u w:val="single"/>
        </w:rPr>
        <w:t>of Jan een koekje eet?</w:t>
      </w:r>
      <w:r>
        <w:rPr>
          <w:sz w:val="22"/>
          <w:szCs w:val="22"/>
        </w:rPr>
        <w:br/>
        <w:t xml:space="preserve">e. Ik zie </w:t>
      </w:r>
      <w:r>
        <w:rPr>
          <w:sz w:val="22"/>
          <w:szCs w:val="22"/>
          <w:u w:val="single"/>
        </w:rPr>
        <w:t>Jan een koekje eten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f. Ik zie Jan, </w:t>
      </w:r>
      <w:r>
        <w:rPr>
          <w:sz w:val="22"/>
          <w:szCs w:val="22"/>
          <w:u w:val="single"/>
        </w:rPr>
        <w:t>die een koekje eet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g. Ik zag Peter een boterham eten en </w:t>
      </w:r>
      <w:r>
        <w:rPr>
          <w:sz w:val="22"/>
          <w:szCs w:val="22"/>
          <w:u w:val="single"/>
        </w:rPr>
        <w:t>Jan een koekje</w:t>
      </w:r>
      <w:r>
        <w:rPr>
          <w:sz w:val="22"/>
          <w:szCs w:val="22"/>
        </w:rPr>
        <w:t>.</w:t>
      </w:r>
    </w:p>
    <w:p w14:paraId="04AEEE4B" w14:textId="77777777" w:rsidR="009E59AB" w:rsidRDefault="009E59AB">
      <w:pPr>
        <w:rPr>
          <w:sz w:val="22"/>
          <w:szCs w:val="22"/>
        </w:rPr>
      </w:pPr>
    </w:p>
    <w:p w14:paraId="45F85710" w14:textId="77777777" w:rsidR="00D86F4D" w:rsidRPr="0035193E" w:rsidRDefault="00D86F4D">
      <w:pPr>
        <w:rPr>
          <w:sz w:val="22"/>
          <w:szCs w:val="22"/>
        </w:rPr>
      </w:pPr>
      <w:r>
        <w:rPr>
          <w:sz w:val="22"/>
          <w:szCs w:val="22"/>
        </w:rPr>
        <w:t xml:space="preserve">6. Huiswerk voor de volgende keer: lezen h. </w:t>
      </w:r>
      <w:r w:rsidR="00E738A1">
        <w:rPr>
          <w:sz w:val="22"/>
          <w:szCs w:val="22"/>
        </w:rPr>
        <w:t>8-11.</w:t>
      </w:r>
    </w:p>
    <w:sectPr w:rsidR="00D86F4D" w:rsidRPr="003519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E"/>
    <w:rsid w:val="0035193E"/>
    <w:rsid w:val="00462A0F"/>
    <w:rsid w:val="00671564"/>
    <w:rsid w:val="007454F1"/>
    <w:rsid w:val="007E4E79"/>
    <w:rsid w:val="009E59AB"/>
    <w:rsid w:val="009E72A6"/>
    <w:rsid w:val="00B46A81"/>
    <w:rsid w:val="00D86F4D"/>
    <w:rsid w:val="00E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3E5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2017-09-09T18:54:00Z</cp:lastPrinted>
  <dcterms:created xsi:type="dcterms:W3CDTF">2018-09-24T09:42:00Z</dcterms:created>
  <dcterms:modified xsi:type="dcterms:W3CDTF">2018-09-24T09:42:00Z</dcterms:modified>
</cp:coreProperties>
</file>