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27"/>
        <w:gridCol w:w="1125"/>
        <w:gridCol w:w="1126"/>
        <w:gridCol w:w="1126"/>
        <w:gridCol w:w="1126"/>
        <w:gridCol w:w="1126"/>
        <w:gridCol w:w="1126"/>
      </w:tblGrid>
      <w:tr w:rsidR="00686F88" w:rsidRPr="00686F88" w:rsidTr="00686F88">
        <w:tc>
          <w:tcPr>
            <w:tcW w:w="2527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Kandidaat/datum</w:t>
            </w:r>
            <w:r>
              <w:rPr>
                <w:rFonts w:ascii="Arial" w:hAnsi="Arial" w:cs="Arial"/>
                <w:sz w:val="20"/>
                <w:szCs w:val="20"/>
              </w:rPr>
              <w:t>/sifer</w:t>
            </w:r>
            <w:r w:rsidRPr="00686F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86F88" w:rsidRPr="00686F88" w:rsidTr="00686F88">
        <w:tc>
          <w:tcPr>
            <w:tcW w:w="2527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Do kinst de posysje fan it Frysk yn Dútslân beskriuwe.</w:t>
            </w:r>
          </w:p>
        </w:tc>
        <w:tc>
          <w:tcPr>
            <w:tcW w:w="1125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686F88">
        <w:tc>
          <w:tcPr>
            <w:tcW w:w="2527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Do kinst de kulturele hichtepunten fan de Dútske Fryslannen beskriuwe.</w:t>
            </w:r>
          </w:p>
        </w:tc>
        <w:tc>
          <w:tcPr>
            <w:tcW w:w="1125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686F88">
        <w:tc>
          <w:tcPr>
            <w:tcW w:w="2527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Do kinst in krityske ferliking meitsje fan de taalferhâldingen yn de trije Fryslannen.</w:t>
            </w:r>
          </w:p>
        </w:tc>
        <w:tc>
          <w:tcPr>
            <w:tcW w:w="1125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686F88">
        <w:tc>
          <w:tcPr>
            <w:tcW w:w="2527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Do kinst it Noard- en Sealterfrysk ridlik lêze en ferstean.</w:t>
            </w:r>
          </w:p>
        </w:tc>
        <w:tc>
          <w:tcPr>
            <w:tcW w:w="1125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686F88">
        <w:tc>
          <w:tcPr>
            <w:tcW w:w="2527" w:type="dxa"/>
          </w:tcPr>
          <w:p w:rsidR="00686F88" w:rsidRPr="00686F88" w:rsidRDefault="00686F88" w:rsidP="004913E5">
            <w:pPr>
              <w:rPr>
                <w:sz w:val="20"/>
                <w:szCs w:val="20"/>
              </w:rPr>
            </w:pPr>
            <w:r w:rsidRPr="00686F88">
              <w:rPr>
                <w:sz w:val="20"/>
                <w:szCs w:val="20"/>
              </w:rPr>
              <w:t>Do kinst de opfallendste oerienkomsten en ferskillen tusken de Fryske talen beneame.</w:t>
            </w:r>
          </w:p>
        </w:tc>
        <w:tc>
          <w:tcPr>
            <w:tcW w:w="1125" w:type="dxa"/>
          </w:tcPr>
          <w:p w:rsidR="00686F88" w:rsidRPr="00686F88" w:rsidRDefault="00686F88" w:rsidP="004913E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4913E5">
            <w:pPr>
              <w:rPr>
                <w:sz w:val="22"/>
                <w:szCs w:val="22"/>
              </w:rPr>
            </w:pPr>
          </w:p>
        </w:tc>
      </w:tr>
    </w:tbl>
    <w:p w:rsidR="009E72A6" w:rsidRDefault="009E72A6" w:rsidP="00686F8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27"/>
        <w:gridCol w:w="1125"/>
        <w:gridCol w:w="1126"/>
        <w:gridCol w:w="1126"/>
        <w:gridCol w:w="1126"/>
        <w:gridCol w:w="1126"/>
        <w:gridCol w:w="1126"/>
      </w:tblGrid>
      <w:tr w:rsidR="00686F88" w:rsidRPr="00686F88" w:rsidTr="00716D6E">
        <w:tc>
          <w:tcPr>
            <w:tcW w:w="2527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Kandidaat/datum</w:t>
            </w:r>
            <w:r>
              <w:rPr>
                <w:rFonts w:ascii="Arial" w:hAnsi="Arial" w:cs="Arial"/>
                <w:sz w:val="20"/>
                <w:szCs w:val="20"/>
              </w:rPr>
              <w:t>/sifer</w:t>
            </w:r>
            <w:r w:rsidRPr="00686F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716D6E">
        <w:tc>
          <w:tcPr>
            <w:tcW w:w="2527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Do kinst de posysje fan it Frysk yn Dútslân beskriuwe.</w:t>
            </w:r>
          </w:p>
        </w:tc>
        <w:tc>
          <w:tcPr>
            <w:tcW w:w="1125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716D6E">
        <w:tc>
          <w:tcPr>
            <w:tcW w:w="2527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Do kinst de kulturele hichtepunten fan de Dútske Fryslannen beskriuwe.</w:t>
            </w:r>
          </w:p>
        </w:tc>
        <w:tc>
          <w:tcPr>
            <w:tcW w:w="1125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716D6E">
        <w:tc>
          <w:tcPr>
            <w:tcW w:w="2527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Do kinst in krityske ferliking meitsje fan de taalferhâldingen yn de trije Fryslannen.</w:t>
            </w:r>
          </w:p>
        </w:tc>
        <w:tc>
          <w:tcPr>
            <w:tcW w:w="1125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716D6E">
        <w:tc>
          <w:tcPr>
            <w:tcW w:w="2527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Do kinst it Noard- en Sealterfrysk ridlik lêze en ferstean.</w:t>
            </w:r>
          </w:p>
        </w:tc>
        <w:tc>
          <w:tcPr>
            <w:tcW w:w="1125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716D6E">
        <w:tc>
          <w:tcPr>
            <w:tcW w:w="2527" w:type="dxa"/>
          </w:tcPr>
          <w:p w:rsidR="00686F88" w:rsidRPr="00686F88" w:rsidRDefault="00686F88" w:rsidP="00716D6E">
            <w:pPr>
              <w:rPr>
                <w:sz w:val="20"/>
                <w:szCs w:val="20"/>
              </w:rPr>
            </w:pPr>
            <w:r w:rsidRPr="00686F88">
              <w:rPr>
                <w:sz w:val="20"/>
                <w:szCs w:val="20"/>
              </w:rPr>
              <w:t>Do kinst de opfallendste oerienkomsten en ferskillen tusken de Fryske talen beneame.</w:t>
            </w:r>
          </w:p>
        </w:tc>
        <w:tc>
          <w:tcPr>
            <w:tcW w:w="1125" w:type="dxa"/>
          </w:tcPr>
          <w:p w:rsidR="00686F88" w:rsidRPr="00686F88" w:rsidRDefault="00686F88" w:rsidP="00716D6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rPr>
                <w:sz w:val="22"/>
                <w:szCs w:val="22"/>
              </w:rPr>
            </w:pPr>
          </w:p>
        </w:tc>
      </w:tr>
    </w:tbl>
    <w:p w:rsidR="00686F88" w:rsidRDefault="00686F88" w:rsidP="00686F8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27"/>
        <w:gridCol w:w="1125"/>
        <w:gridCol w:w="1126"/>
        <w:gridCol w:w="1126"/>
        <w:gridCol w:w="1126"/>
        <w:gridCol w:w="1126"/>
        <w:gridCol w:w="1126"/>
      </w:tblGrid>
      <w:tr w:rsidR="00686F88" w:rsidRPr="00686F88" w:rsidTr="00716D6E">
        <w:tc>
          <w:tcPr>
            <w:tcW w:w="2527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Kandidaat/datum</w:t>
            </w:r>
            <w:r>
              <w:rPr>
                <w:rFonts w:ascii="Arial" w:hAnsi="Arial" w:cs="Arial"/>
                <w:sz w:val="20"/>
                <w:szCs w:val="20"/>
              </w:rPr>
              <w:t>/sifer</w:t>
            </w:r>
            <w:r w:rsidRPr="00686F8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716D6E">
        <w:tc>
          <w:tcPr>
            <w:tcW w:w="2527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Do kinst de posysje fan it Frysk yn Dútslân beskriuwe.</w:t>
            </w:r>
          </w:p>
        </w:tc>
        <w:tc>
          <w:tcPr>
            <w:tcW w:w="1125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716D6E">
        <w:tc>
          <w:tcPr>
            <w:tcW w:w="2527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Do kinst de kulturele hichtepunten fan de Dútske Fryslannen beskriuwe.</w:t>
            </w:r>
          </w:p>
        </w:tc>
        <w:tc>
          <w:tcPr>
            <w:tcW w:w="1125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716D6E">
        <w:tc>
          <w:tcPr>
            <w:tcW w:w="2527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Do kinst in krityske ferliking meitsje fan de taalferhâldingen yn de trije Fryslannen.</w:t>
            </w:r>
          </w:p>
        </w:tc>
        <w:tc>
          <w:tcPr>
            <w:tcW w:w="1125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716D6E">
        <w:tc>
          <w:tcPr>
            <w:tcW w:w="2527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686F88">
              <w:rPr>
                <w:rFonts w:ascii="Arial" w:hAnsi="Arial" w:cs="Arial"/>
                <w:sz w:val="20"/>
                <w:szCs w:val="20"/>
              </w:rPr>
              <w:t>Do kinst it Noard- en Sealterfrysk ridlik lêze en ferstean.</w:t>
            </w:r>
          </w:p>
        </w:tc>
        <w:tc>
          <w:tcPr>
            <w:tcW w:w="1125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pStyle w:val="Geenafstand"/>
              <w:rPr>
                <w:rFonts w:ascii="Arial" w:hAnsi="Arial" w:cs="Arial"/>
              </w:rPr>
            </w:pPr>
          </w:p>
        </w:tc>
      </w:tr>
      <w:tr w:rsidR="00686F88" w:rsidRPr="00686F88" w:rsidTr="00716D6E">
        <w:tc>
          <w:tcPr>
            <w:tcW w:w="2527" w:type="dxa"/>
          </w:tcPr>
          <w:p w:rsidR="00686F88" w:rsidRPr="00686F88" w:rsidRDefault="00686F88" w:rsidP="00716D6E">
            <w:pPr>
              <w:rPr>
                <w:sz w:val="20"/>
                <w:szCs w:val="20"/>
              </w:rPr>
            </w:pPr>
            <w:r w:rsidRPr="00686F88">
              <w:rPr>
                <w:sz w:val="20"/>
                <w:szCs w:val="20"/>
              </w:rPr>
              <w:t>Do kinst de opfallendste oerienkomsten en ferskillen tusken de Fryske talen beneame.</w:t>
            </w:r>
          </w:p>
        </w:tc>
        <w:tc>
          <w:tcPr>
            <w:tcW w:w="1125" w:type="dxa"/>
          </w:tcPr>
          <w:p w:rsidR="00686F88" w:rsidRPr="00686F88" w:rsidRDefault="00686F88" w:rsidP="00716D6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rPr>
                <w:sz w:val="22"/>
                <w:szCs w:val="22"/>
              </w:rPr>
            </w:pPr>
          </w:p>
        </w:tc>
        <w:tc>
          <w:tcPr>
            <w:tcW w:w="1126" w:type="dxa"/>
          </w:tcPr>
          <w:p w:rsidR="00686F88" w:rsidRPr="00686F88" w:rsidRDefault="00686F88" w:rsidP="00716D6E">
            <w:pPr>
              <w:rPr>
                <w:sz w:val="22"/>
                <w:szCs w:val="22"/>
              </w:rPr>
            </w:pPr>
          </w:p>
        </w:tc>
      </w:tr>
    </w:tbl>
    <w:p w:rsidR="00686F88" w:rsidRDefault="00686F88" w:rsidP="00686F88"/>
    <w:sectPr w:rsidR="00686F88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88"/>
    <w:rsid w:val="00686F88"/>
    <w:rsid w:val="009E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6F88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8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86F88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86F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195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2019-11-05T10:29:00Z</dcterms:created>
  <dcterms:modified xsi:type="dcterms:W3CDTF">2019-11-05T10:35:00Z</dcterms:modified>
</cp:coreProperties>
</file>