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D972F5">
      <w:r>
        <w:t>1. Sleutel valt. Putje valt. Plons. Meisje lopen huis haalt ladder. Zij geeft ladder mij. Ik ladder klim hoog. Boven raam open. Door raam in huis. Bureau. Vinden sleutel. Deur open. Meisje dankjewel.</w:t>
      </w:r>
    </w:p>
    <w:p w:rsidR="00D972F5" w:rsidRDefault="00D972F5"/>
    <w:p w:rsidR="00D972F5" w:rsidRDefault="00D972F5">
      <w:r>
        <w:t>2. Krinderen auto naar school. Druk op plein. Vele kinderen. Voeder en maders. Krinderen brengen op school. Maria vriet ziendinnetje. Hallo. Lopen vriendinnetje. Spelen vriendinnetje. Zwaait papa. Dag schat. Auto. Rijden haar nuis. Auto in garage. Telefoon. Maria. Zij belt. Troodbrommel gerveten. Weer in auto. Weer rijden. Plein. Dag schat.</w:t>
      </w:r>
    </w:p>
    <w:p w:rsidR="00BE0B92" w:rsidRDefault="00BE0B92"/>
    <w:p w:rsidR="00BE0B92" w:rsidRDefault="00BE0B92">
      <w:r>
        <w:t>3</w:t>
      </w:r>
      <w:r w:rsidR="005B0DC7">
        <w:t>.</w:t>
      </w:r>
      <w:r w:rsidR="005B0DC7">
        <w:tab/>
        <w:t>a</w:t>
      </w:r>
      <w:r>
        <w:t xml:space="preserve">. </w:t>
      </w:r>
      <w:r w:rsidR="005B0DC7">
        <w:t>Tanja viditsja kameroj.</w:t>
      </w:r>
    </w:p>
    <w:p w:rsidR="005B0DC7" w:rsidRDefault="005B0DC7">
      <w:r>
        <w:tab/>
        <w:t>b. Ivan privetsvovaet Antona.</w:t>
      </w:r>
    </w:p>
    <w:p w:rsidR="005B0DC7" w:rsidRDefault="005B0DC7"/>
    <w:p w:rsidR="005B0DC7" w:rsidRDefault="005B0DC7">
      <w:r>
        <w:t>4. Wernicke, Broca, afasie</w:t>
      </w:r>
      <w:r w:rsidR="00063535">
        <w:t>, conductie-afasie, amnestische afasie, globale afasie</w:t>
      </w:r>
    </w:p>
    <w:p w:rsidR="005B0DC7" w:rsidRDefault="005B0DC7"/>
    <w:p w:rsidR="002E35C8" w:rsidRDefault="002E35C8">
      <w:r>
        <w:t xml:space="preserve">5. Vloterboot, boordewoek, blijke eikel, </w:t>
      </w:r>
    </w:p>
    <w:p w:rsidR="002E35C8" w:rsidRDefault="002E35C8"/>
    <w:p w:rsidR="005B0DC7" w:rsidRDefault="00AB1E09">
      <w:r>
        <w:t>6</w:t>
      </w:r>
      <w:r w:rsidR="005B0DC7">
        <w:t>. Competence, p</w:t>
      </w:r>
      <w:r w:rsidR="002E35C8">
        <w:t xml:space="preserve">erformance, preverbaal concept, </w:t>
      </w:r>
      <w:r w:rsidR="00063535">
        <w:t xml:space="preserve">fonetisch plan, </w:t>
      </w:r>
      <w:r>
        <w:t>incrementeel proces van spraakproductie</w:t>
      </w:r>
    </w:p>
    <w:p w:rsidR="00AB1E09" w:rsidRDefault="00AB1E09"/>
    <w:p w:rsidR="00AB1E09" w:rsidRDefault="00AB1E09">
      <w:r>
        <w:t>7.</w:t>
      </w:r>
      <w:r>
        <w:tab/>
        <w:t>a. The horse raced past the barn fell.</w:t>
      </w:r>
    </w:p>
    <w:p w:rsidR="00AB1E09" w:rsidRDefault="00AB1E09">
      <w:r>
        <w:tab/>
        <w:t>b. The man whistling tunes piano.</w:t>
      </w:r>
    </w:p>
    <w:p w:rsidR="00AB1E09" w:rsidRDefault="00AB1E09">
      <w:r>
        <w:tab/>
        <w:t>c. Het kindje zei dat het vlees niet lekker vond.</w:t>
      </w:r>
    </w:p>
    <w:p w:rsidR="00AB1E09" w:rsidRDefault="00AB1E09">
      <w:r>
        <w:tab/>
        <w:t>d. The old man the boat.</w:t>
      </w:r>
    </w:p>
    <w:p w:rsidR="00AB1E09" w:rsidRDefault="00AB1E09">
      <w:r>
        <w:tab/>
        <w:t>e. Fat people eat accumulates.</w:t>
      </w:r>
    </w:p>
    <w:p w:rsidR="00063535" w:rsidRDefault="00297CFE">
      <w:r>
        <w:tab/>
        <w:t>f. Dat was in uw voordeel is, lijkt me duidelijk.</w:t>
      </w:r>
    </w:p>
    <w:p w:rsidR="00063535" w:rsidRDefault="00063535"/>
    <w:p w:rsidR="00297CFE" w:rsidRDefault="00297CFE">
      <w:r>
        <w:t>8. Top-downstrategieën bij begrip: contexteffect, priming, cohortmodel, vooruitdenken.</w:t>
      </w:r>
    </w:p>
    <w:p w:rsidR="00297CFE" w:rsidRDefault="00297CFE"/>
    <w:p w:rsidR="00297CFE" w:rsidRDefault="00297CFE">
      <w:r>
        <w:t>9.</w:t>
      </w:r>
      <w:r w:rsidR="00063535">
        <w:t xml:space="preserve"> Woordvindingsproblemen: iets met een a</w:t>
      </w:r>
    </w:p>
    <w:p w:rsidR="00063535" w:rsidRDefault="00063535"/>
    <w:p w:rsidR="00063535" w:rsidRDefault="00063535">
      <w:r>
        <w:t xml:space="preserve">10. </w:t>
      </w:r>
      <w:r w:rsidR="00DF1679">
        <w:t>In het brein: lateralisatie (links), Broca, Wernicke, linker temporaalkwab</w:t>
      </w:r>
    </w:p>
    <w:p w:rsidR="00DF1679" w:rsidRDefault="00DF1679"/>
    <w:p w:rsidR="00DF1679" w:rsidRDefault="004D72CE">
      <w:r>
        <w:t xml:space="preserve">11. </w:t>
      </w:r>
      <w:r w:rsidR="001A5120">
        <w:t xml:space="preserve">a. </w:t>
      </w:r>
      <w:r>
        <w:t>De minimale omniminimummagnaat mag meer aluminiumnaamplaatjes verkopen.</w:t>
      </w:r>
    </w:p>
    <w:p w:rsidR="004D72CE" w:rsidRDefault="001A5120">
      <w:r>
        <w:t xml:space="preserve">       b. You that read wrong too.</w:t>
      </w:r>
    </w:p>
    <w:p w:rsidR="001A5120" w:rsidRDefault="001A5120"/>
    <w:p w:rsidR="004D72CE" w:rsidRDefault="002611B1" w:rsidP="004D72CE">
      <w:r>
        <w:t>12. Dyslexie: tweekanaalsmodel, eenkanaalsmodel</w:t>
      </w:r>
      <w:bookmarkStart w:id="0" w:name="_GoBack"/>
      <w:bookmarkEnd w:id="0"/>
    </w:p>
    <w:p w:rsidR="004D72CE" w:rsidRDefault="004D72CE" w:rsidP="004D72CE"/>
    <w:sectPr w:rsidR="004D72C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5"/>
    <w:rsid w:val="00063535"/>
    <w:rsid w:val="001A5120"/>
    <w:rsid w:val="002611B1"/>
    <w:rsid w:val="00297CFE"/>
    <w:rsid w:val="002E35C8"/>
    <w:rsid w:val="004D72CE"/>
    <w:rsid w:val="005B0DC7"/>
    <w:rsid w:val="009E72A6"/>
    <w:rsid w:val="00AB1E09"/>
    <w:rsid w:val="00BE0B92"/>
    <w:rsid w:val="00D972F5"/>
    <w:rsid w:val="00DF16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233</Words>
  <Characters>1217</Characters>
  <Application>Microsoft Macintosh Word</Application>
  <DocSecurity>0</DocSecurity>
  <Lines>135</Lines>
  <Paragraphs>96</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2014-10-06T14:55:00Z</dcterms:created>
  <dcterms:modified xsi:type="dcterms:W3CDTF">2014-10-06T17:22:00Z</dcterms:modified>
</cp:coreProperties>
</file>