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F21F50">
      <w:pPr>
        <w:rPr>
          <w:b/>
        </w:rPr>
      </w:pPr>
      <w:r>
        <w:rPr>
          <w:b/>
        </w:rPr>
        <w:t>Saaklik Frysk</w:t>
      </w:r>
    </w:p>
    <w:p w:rsidR="00F21F50" w:rsidRDefault="00F21F50">
      <w:r>
        <w:rPr>
          <w:b/>
        </w:rPr>
        <w:t>rubric</w:t>
      </w:r>
    </w:p>
    <w:p w:rsidR="00F21F50" w:rsidRDefault="00F21F50"/>
    <w:p w:rsidR="00F21F50" w:rsidRDefault="00F21F50">
      <w:r>
        <w:t>Namme:</w:t>
      </w:r>
    </w:p>
    <w:p w:rsidR="00F21F50" w:rsidRDefault="00F21F5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0"/>
        <w:gridCol w:w="1127"/>
        <w:gridCol w:w="1128"/>
        <w:gridCol w:w="1127"/>
        <w:gridCol w:w="1128"/>
        <w:gridCol w:w="1127"/>
        <w:gridCol w:w="1127"/>
        <w:gridCol w:w="1128"/>
      </w:tblGrid>
      <w:tr w:rsidR="00F21F50" w:rsidTr="00BD4A2F">
        <w:tc>
          <w:tcPr>
            <w:tcW w:w="1150" w:type="dxa"/>
            <w:shd w:val="clear" w:color="auto" w:fill="B3B3B3"/>
          </w:tcPr>
          <w:p w:rsidR="00F21F50" w:rsidRDefault="00F21F50"/>
        </w:tc>
        <w:tc>
          <w:tcPr>
            <w:tcW w:w="1150" w:type="dxa"/>
            <w:shd w:val="clear" w:color="auto" w:fill="B3B3B3"/>
          </w:tcPr>
          <w:p w:rsidR="00F21F50" w:rsidRDefault="00F21F50">
            <w:r>
              <w:t>A</w:t>
            </w:r>
          </w:p>
        </w:tc>
        <w:tc>
          <w:tcPr>
            <w:tcW w:w="1151" w:type="dxa"/>
            <w:shd w:val="clear" w:color="auto" w:fill="B3B3B3"/>
          </w:tcPr>
          <w:p w:rsidR="00F21F50" w:rsidRDefault="00F21F50">
            <w:r>
              <w:t>B</w:t>
            </w:r>
          </w:p>
        </w:tc>
        <w:tc>
          <w:tcPr>
            <w:tcW w:w="1151" w:type="dxa"/>
            <w:shd w:val="clear" w:color="auto" w:fill="B3B3B3"/>
          </w:tcPr>
          <w:p w:rsidR="00F21F50" w:rsidRDefault="00F21F50">
            <w:r>
              <w:t>C</w:t>
            </w:r>
          </w:p>
        </w:tc>
        <w:tc>
          <w:tcPr>
            <w:tcW w:w="1151" w:type="dxa"/>
            <w:shd w:val="clear" w:color="auto" w:fill="B3B3B3"/>
          </w:tcPr>
          <w:p w:rsidR="00F21F50" w:rsidRDefault="00F21F50">
            <w:r>
              <w:t>D</w:t>
            </w:r>
          </w:p>
        </w:tc>
        <w:tc>
          <w:tcPr>
            <w:tcW w:w="1151" w:type="dxa"/>
            <w:shd w:val="clear" w:color="auto" w:fill="B3B3B3"/>
          </w:tcPr>
          <w:p w:rsidR="00F21F50" w:rsidRDefault="00F21F50">
            <w:r>
              <w:t>E</w:t>
            </w:r>
          </w:p>
        </w:tc>
        <w:tc>
          <w:tcPr>
            <w:tcW w:w="1151" w:type="dxa"/>
            <w:shd w:val="clear" w:color="auto" w:fill="B3B3B3"/>
          </w:tcPr>
          <w:p w:rsidR="00F21F50" w:rsidRDefault="00F21F50">
            <w:r>
              <w:t>F</w:t>
            </w:r>
          </w:p>
        </w:tc>
        <w:tc>
          <w:tcPr>
            <w:tcW w:w="1151" w:type="dxa"/>
            <w:shd w:val="clear" w:color="auto" w:fill="B3B3B3"/>
          </w:tcPr>
          <w:p w:rsidR="00F21F50" w:rsidRDefault="00F21F50">
            <w:r>
              <w:t>G</w:t>
            </w:r>
          </w:p>
        </w:tc>
      </w:tr>
      <w:tr w:rsidR="00F21F50" w:rsidTr="00BD4A2F">
        <w:tc>
          <w:tcPr>
            <w:tcW w:w="1150" w:type="dxa"/>
            <w:shd w:val="clear" w:color="auto" w:fill="B3B3B3"/>
          </w:tcPr>
          <w:p w:rsidR="00F21F50" w:rsidRDefault="00F21F50">
            <w:r>
              <w:t>ynhâldlike</w:t>
            </w:r>
            <w:r>
              <w:br/>
              <w:t>krektens</w:t>
            </w:r>
          </w:p>
        </w:tc>
        <w:tc>
          <w:tcPr>
            <w:tcW w:w="1150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</w:tr>
      <w:tr w:rsidR="00F21F50" w:rsidTr="00BD4A2F">
        <w:tc>
          <w:tcPr>
            <w:tcW w:w="1150" w:type="dxa"/>
            <w:shd w:val="clear" w:color="auto" w:fill="B3B3B3"/>
          </w:tcPr>
          <w:p w:rsidR="00F21F50" w:rsidRDefault="00F21F50">
            <w:r>
              <w:t>krektens</w:t>
            </w:r>
            <w:r>
              <w:br/>
              <w:t>taal</w:t>
            </w:r>
          </w:p>
        </w:tc>
        <w:tc>
          <w:tcPr>
            <w:tcW w:w="1150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  <w:tc>
          <w:tcPr>
            <w:tcW w:w="1151" w:type="dxa"/>
          </w:tcPr>
          <w:p w:rsidR="00F21F50" w:rsidRDefault="00F21F50"/>
        </w:tc>
      </w:tr>
      <w:tr w:rsidR="00F21F50" w:rsidTr="00BD4A2F">
        <w:tc>
          <w:tcPr>
            <w:tcW w:w="1150" w:type="dxa"/>
            <w:shd w:val="clear" w:color="auto" w:fill="B3B3B3"/>
          </w:tcPr>
          <w:p w:rsidR="00F21F50" w:rsidRDefault="00F21F50">
            <w:r>
              <w:t>uterlike</w:t>
            </w:r>
            <w:r>
              <w:br/>
              <w:t>fersoarging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21F50" w:rsidRDefault="00F21F50"/>
        </w:tc>
        <w:tc>
          <w:tcPr>
            <w:tcW w:w="1151" w:type="dxa"/>
            <w:tcBorders>
              <w:bottom w:val="single" w:sz="4" w:space="0" w:color="auto"/>
            </w:tcBorders>
          </w:tcPr>
          <w:p w:rsidR="00F21F50" w:rsidRDefault="00F21F50"/>
        </w:tc>
        <w:tc>
          <w:tcPr>
            <w:tcW w:w="1151" w:type="dxa"/>
            <w:tcBorders>
              <w:bottom w:val="single" w:sz="4" w:space="0" w:color="auto"/>
            </w:tcBorders>
          </w:tcPr>
          <w:p w:rsidR="00F21F50" w:rsidRDefault="00F21F50"/>
        </w:tc>
        <w:tc>
          <w:tcPr>
            <w:tcW w:w="1151" w:type="dxa"/>
            <w:tcBorders>
              <w:bottom w:val="single" w:sz="4" w:space="0" w:color="auto"/>
            </w:tcBorders>
          </w:tcPr>
          <w:p w:rsidR="00F21F50" w:rsidRDefault="00F21F50"/>
        </w:tc>
        <w:tc>
          <w:tcPr>
            <w:tcW w:w="1151" w:type="dxa"/>
            <w:tcBorders>
              <w:bottom w:val="single" w:sz="4" w:space="0" w:color="auto"/>
            </w:tcBorders>
          </w:tcPr>
          <w:p w:rsidR="00F21F50" w:rsidRDefault="00F21F50"/>
        </w:tc>
        <w:tc>
          <w:tcPr>
            <w:tcW w:w="1151" w:type="dxa"/>
            <w:tcBorders>
              <w:bottom w:val="single" w:sz="4" w:space="0" w:color="auto"/>
            </w:tcBorders>
          </w:tcPr>
          <w:p w:rsidR="00F21F50" w:rsidRDefault="00F21F50"/>
        </w:tc>
        <w:tc>
          <w:tcPr>
            <w:tcW w:w="1151" w:type="dxa"/>
            <w:tcBorders>
              <w:bottom w:val="single" w:sz="4" w:space="0" w:color="auto"/>
            </w:tcBorders>
          </w:tcPr>
          <w:p w:rsidR="00F21F50" w:rsidRDefault="00F21F50"/>
        </w:tc>
      </w:tr>
      <w:tr w:rsidR="00F21F50" w:rsidTr="00BD4A2F">
        <w:tc>
          <w:tcPr>
            <w:tcW w:w="1150" w:type="dxa"/>
            <w:shd w:val="clear" w:color="auto" w:fill="B3B3B3"/>
          </w:tcPr>
          <w:p w:rsidR="00F21F50" w:rsidRDefault="00F21F50">
            <w:r>
              <w:t>kreative</w:t>
            </w:r>
            <w:r>
              <w:br/>
              <w:t>oersetting</w:t>
            </w:r>
          </w:p>
        </w:tc>
        <w:tc>
          <w:tcPr>
            <w:tcW w:w="1150" w:type="dxa"/>
            <w:shd w:val="clear" w:color="auto" w:fill="D9D9D9"/>
          </w:tcPr>
          <w:p w:rsidR="00F21F50" w:rsidRDefault="00F21F50"/>
        </w:tc>
        <w:tc>
          <w:tcPr>
            <w:tcW w:w="1151" w:type="dxa"/>
            <w:shd w:val="clear" w:color="auto" w:fill="D9D9D9"/>
          </w:tcPr>
          <w:p w:rsidR="00F21F50" w:rsidRDefault="00F21F50"/>
        </w:tc>
        <w:tc>
          <w:tcPr>
            <w:tcW w:w="1151" w:type="dxa"/>
            <w:shd w:val="clear" w:color="auto" w:fill="D9D9D9"/>
          </w:tcPr>
          <w:p w:rsidR="00F21F50" w:rsidRDefault="00F21F50"/>
        </w:tc>
        <w:tc>
          <w:tcPr>
            <w:tcW w:w="1151" w:type="dxa"/>
            <w:shd w:val="clear" w:color="auto" w:fill="D9D9D9"/>
          </w:tcPr>
          <w:p w:rsidR="00F21F50" w:rsidRDefault="00F21F50"/>
        </w:tc>
        <w:tc>
          <w:tcPr>
            <w:tcW w:w="1151" w:type="dxa"/>
            <w:shd w:val="clear" w:color="auto" w:fill="D9D9D9"/>
          </w:tcPr>
          <w:p w:rsidR="00F21F50" w:rsidRDefault="00F21F50"/>
        </w:tc>
        <w:tc>
          <w:tcPr>
            <w:tcW w:w="1151" w:type="dxa"/>
            <w:shd w:val="clear" w:color="auto" w:fill="D9D9D9"/>
          </w:tcPr>
          <w:p w:rsidR="00F21F50" w:rsidRDefault="00F21F50"/>
        </w:tc>
        <w:tc>
          <w:tcPr>
            <w:tcW w:w="1151" w:type="dxa"/>
            <w:shd w:val="clear" w:color="auto" w:fill="D9D9D9"/>
          </w:tcPr>
          <w:p w:rsidR="00F21F50" w:rsidRDefault="00F21F50"/>
        </w:tc>
      </w:tr>
    </w:tbl>
    <w:p w:rsidR="00F21F50" w:rsidRDefault="00F21F50"/>
    <w:p w:rsidR="00F21F50" w:rsidRDefault="00F21F50">
      <w:r>
        <w:t xml:space="preserve">Foar in </w:t>
      </w:r>
      <w:r w:rsidRPr="00F21F50">
        <w:rPr>
          <w:i/>
        </w:rPr>
        <w:t>foldwaande</w:t>
      </w:r>
      <w:r>
        <w:t xml:space="preserve"> moatte alle wite fakjes oanfinke wêze.</w:t>
      </w:r>
      <w:r>
        <w:br/>
        <w:t xml:space="preserve">Foar in </w:t>
      </w:r>
      <w:r w:rsidRPr="00F21F50">
        <w:rPr>
          <w:i/>
        </w:rPr>
        <w:t>goed</w:t>
      </w:r>
      <w:r>
        <w:t xml:space="preserve"> moatte dêrneist minimaal fjouwer </w:t>
      </w:r>
      <w:r w:rsidR="00BD4A2F">
        <w:t>ljocht</w:t>
      </w:r>
      <w:r>
        <w:t>grize fakjes oanfinke wêze</w:t>
      </w:r>
      <w:r>
        <w:br/>
        <w:t xml:space="preserve">Foar in </w:t>
      </w:r>
      <w:r w:rsidRPr="00F21F50">
        <w:rPr>
          <w:i/>
        </w:rPr>
        <w:t>treflik</w:t>
      </w:r>
      <w:r>
        <w:t xml:space="preserve"> moatte alle fakjes oanfinke wêze.</w:t>
      </w:r>
    </w:p>
    <w:p w:rsidR="00F21F50" w:rsidRDefault="00F21F50"/>
    <w:p w:rsidR="00F21F50" w:rsidRDefault="00F21F50">
      <w:r>
        <w:t>ynhâldlike krektens: de oersetting moat korrekt werjaan wat yn de orizjinele tekst stie.</w:t>
      </w:r>
    </w:p>
    <w:p w:rsidR="00F21F50" w:rsidRDefault="00F21F50">
      <w:r>
        <w:t>krektens taal: yn de oersetting mei net mear as in sporadyske lytse taal- of staveringsflater sitte.</w:t>
      </w:r>
    </w:p>
    <w:p w:rsidR="00F21F50" w:rsidRDefault="00F21F50">
      <w:r>
        <w:t>uterlike fersoarging: de tekst moat der kreas útsjen: gjin opfallende oerstallige wytrigels, spaasjes, net mear as in sporadyske typflater ensfh.</w:t>
      </w:r>
    </w:p>
    <w:p w:rsidR="00F21F50" w:rsidRDefault="00F21F50">
      <w:r>
        <w:t>kreative oersetting: de oersetting lit in fleksibele omgong mei de taal</w:t>
      </w:r>
      <w:r w:rsidR="00BD4A2F">
        <w:t xml:space="preserve"> en de boarnetekst sjen dy't in goede behearsking fan boarnetaal, doeltaal en it oersetproses sjen lit.</w:t>
      </w:r>
    </w:p>
    <w:p w:rsidR="00BD4A2F" w:rsidRDefault="00BD4A2F"/>
    <w:p w:rsidR="00BD4A2F" w:rsidRDefault="00BD4A2F">
      <w:r>
        <w:t>Opmerkingen:</w:t>
      </w:r>
    </w:p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Default="00BD4A2F"/>
    <w:p w:rsidR="00BD4A2F" w:rsidRPr="00F21F50" w:rsidRDefault="00BD4A2F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Namme korrektor:</w:t>
      </w:r>
      <w:bookmarkStart w:id="0" w:name="_GoBack"/>
      <w:bookmarkEnd w:id="0"/>
    </w:p>
    <w:sectPr w:rsidR="00BD4A2F" w:rsidRPr="00F21F50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50"/>
    <w:rsid w:val="009E72A6"/>
    <w:rsid w:val="00BD4A2F"/>
    <w:rsid w:val="00F2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772</Characters>
  <Application>Microsoft Macintosh Word</Application>
  <DocSecurity>0</DocSecurity>
  <Lines>15</Lines>
  <Paragraphs>3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2015-01-23T15:56:00Z</dcterms:created>
  <dcterms:modified xsi:type="dcterms:W3CDTF">2015-01-23T16:06:00Z</dcterms:modified>
</cp:coreProperties>
</file>