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AA" w:rsidRDefault="00BF60E6" w:rsidP="00BF60E6">
      <w:pPr>
        <w:pStyle w:val="Geenafstand"/>
        <w:rPr>
          <w:rFonts w:ascii="Arial" w:hAnsi="Arial"/>
        </w:rPr>
      </w:pPr>
      <w:r>
        <w:rPr>
          <w:rFonts w:ascii="Arial" w:hAnsi="Arial"/>
          <w:b/>
        </w:rPr>
        <w:t>Hand-out Taalbeschouwing 2 - week 3 (23-09-2016)</w:t>
      </w:r>
    </w:p>
    <w:p w:rsidR="00BF60E6" w:rsidRDefault="00BF60E6" w:rsidP="00BF60E6">
      <w:pPr>
        <w:pStyle w:val="Geenafstand"/>
        <w:rPr>
          <w:rFonts w:ascii="Arial" w:hAnsi="Arial"/>
        </w:rPr>
      </w:pPr>
    </w:p>
    <w:p w:rsidR="007D0A6C" w:rsidRDefault="007D0A6C" w:rsidP="00BF60E6">
      <w:pPr>
        <w:pStyle w:val="Geenafstand"/>
        <w:rPr>
          <w:rFonts w:ascii="Arial" w:hAnsi="Arial"/>
        </w:rPr>
      </w:pPr>
      <w:r>
        <w:rPr>
          <w:rFonts w:ascii="Arial" w:hAnsi="Arial"/>
        </w:rPr>
        <w:t xml:space="preserve">Begrippen: maximes Grice (relevantie, kwantiteit, kwaliteit, stijl), </w:t>
      </w:r>
      <w:r w:rsidR="00EB46BE">
        <w:rPr>
          <w:rFonts w:ascii="Arial" w:hAnsi="Arial"/>
        </w:rPr>
        <w:t xml:space="preserve">locutie, illocutie, perlocutie, </w:t>
      </w:r>
      <w:r>
        <w:rPr>
          <w:rFonts w:ascii="Arial" w:hAnsi="Arial"/>
        </w:rPr>
        <w:t xml:space="preserve">implicatuur, </w:t>
      </w:r>
      <w:r w:rsidR="00451CB6">
        <w:rPr>
          <w:rFonts w:ascii="Arial" w:hAnsi="Arial"/>
        </w:rPr>
        <w:t>coöperatieprincipe</w:t>
      </w:r>
      <w:r w:rsidR="004F7D0E">
        <w:rPr>
          <w:rFonts w:ascii="Arial" w:hAnsi="Arial"/>
        </w:rPr>
        <w:t xml:space="preserve">, taalhandeling </w:t>
      </w:r>
      <w:r w:rsidR="00DA0976">
        <w:rPr>
          <w:rFonts w:ascii="Arial" w:hAnsi="Arial"/>
        </w:rPr>
        <w:t>beurtwisseling, face, repair</w:t>
      </w:r>
      <w:r w:rsidR="009922C1">
        <w:rPr>
          <w:rFonts w:ascii="Arial" w:hAnsi="Arial"/>
        </w:rPr>
        <w:t>, NTRI</w:t>
      </w:r>
    </w:p>
    <w:p w:rsidR="007D0A6C" w:rsidRDefault="007D0A6C" w:rsidP="00BF60E6">
      <w:pPr>
        <w:pStyle w:val="Geenafstand"/>
        <w:rPr>
          <w:rFonts w:ascii="Arial" w:hAnsi="Arial"/>
        </w:rPr>
      </w:pPr>
    </w:p>
    <w:p w:rsidR="00AC61E9" w:rsidRDefault="00AC61E9" w:rsidP="00BF60E6">
      <w:pPr>
        <w:pStyle w:val="Geenafstand"/>
        <w:rPr>
          <w:rFonts w:ascii="Arial" w:hAnsi="Arial"/>
          <w:u w:val="single"/>
        </w:rPr>
      </w:pPr>
    </w:p>
    <w:p w:rsidR="00AC61E9" w:rsidRDefault="00AC61E9" w:rsidP="00BF60E6">
      <w:pPr>
        <w:pStyle w:val="Geenafstand"/>
        <w:rPr>
          <w:rFonts w:ascii="Arial" w:hAnsi="Arial"/>
          <w:u w:val="single"/>
        </w:rPr>
      </w:pPr>
    </w:p>
    <w:p w:rsidR="00BF60E6" w:rsidRDefault="00BF60E6" w:rsidP="00BF60E6">
      <w:pPr>
        <w:pStyle w:val="Geenafstand"/>
        <w:rPr>
          <w:rFonts w:ascii="Arial" w:hAnsi="Arial"/>
        </w:rPr>
      </w:pPr>
      <w:r w:rsidRPr="00BF60E6">
        <w:rPr>
          <w:rFonts w:ascii="Arial" w:hAnsi="Arial"/>
          <w:u w:val="single"/>
        </w:rPr>
        <w:t>1. Herhaling begrippen vorig college</w:t>
      </w:r>
    </w:p>
    <w:p w:rsidR="00BF60E6" w:rsidRDefault="00BF60E6" w:rsidP="00BF60E6">
      <w:pPr>
        <w:pStyle w:val="Geenafstand"/>
        <w:rPr>
          <w:rFonts w:ascii="Arial" w:hAnsi="Arial"/>
        </w:rPr>
      </w:pPr>
    </w:p>
    <w:p w:rsidR="00BF60E6" w:rsidRDefault="00BF60E6" w:rsidP="00BF60E6">
      <w:pPr>
        <w:pStyle w:val="Geenafstand"/>
        <w:rPr>
          <w:rFonts w:ascii="Arial" w:hAnsi="Arial"/>
        </w:rPr>
      </w:pPr>
      <w:r>
        <w:rPr>
          <w:rFonts w:ascii="Arial" w:hAnsi="Arial"/>
        </w:rPr>
        <w:t>1.1 Welke maximen worden in de onderstaande fragmenten geschonden en waarom?</w:t>
      </w:r>
    </w:p>
    <w:p w:rsidR="00BF60E6" w:rsidRDefault="00BF60E6" w:rsidP="00BF60E6">
      <w:pPr>
        <w:pStyle w:val="Geenafstand"/>
        <w:rPr>
          <w:rFonts w:ascii="Arial" w:hAnsi="Arial"/>
        </w:rPr>
      </w:pPr>
    </w:p>
    <w:p w:rsidR="00BF60E6" w:rsidRDefault="00BF60E6" w:rsidP="00BF60E6">
      <w:pPr>
        <w:pStyle w:val="Geenafstand"/>
        <w:rPr>
          <w:rFonts w:ascii="Arial" w:hAnsi="Arial"/>
        </w:rPr>
      </w:pPr>
      <w:r>
        <w:rPr>
          <w:rFonts w:ascii="Arial" w:hAnsi="Arial"/>
        </w:rPr>
        <w:tab/>
        <w:t xml:space="preserve">a. </w:t>
      </w:r>
      <w:r>
        <w:rPr>
          <w:rFonts w:ascii="Arial" w:hAnsi="Arial"/>
        </w:rPr>
        <w:tab/>
        <w:t>Leerling: ‘Teheran ligt toch in Turkije, meneer?’</w:t>
      </w:r>
    </w:p>
    <w:p w:rsidR="00BF60E6" w:rsidRDefault="00BF60E6" w:rsidP="00BF60E6">
      <w:pPr>
        <w:pStyle w:val="Geenafstan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Leraar: ‘Ja, en Londen ligt in Armenië.’</w:t>
      </w:r>
    </w:p>
    <w:p w:rsidR="00BF60E6" w:rsidRDefault="00BF60E6" w:rsidP="00BF60E6">
      <w:pPr>
        <w:pStyle w:val="Geenafstand"/>
        <w:rPr>
          <w:rFonts w:ascii="Arial" w:hAnsi="Arial"/>
        </w:rPr>
      </w:pPr>
    </w:p>
    <w:p w:rsidR="00BF60E6" w:rsidRDefault="00BF60E6" w:rsidP="00BF60E6">
      <w:pPr>
        <w:pStyle w:val="Geenafstand"/>
        <w:rPr>
          <w:rFonts w:ascii="Arial" w:hAnsi="Arial"/>
        </w:rPr>
      </w:pPr>
      <w:r>
        <w:rPr>
          <w:rFonts w:ascii="Arial" w:hAnsi="Arial"/>
        </w:rPr>
        <w:tab/>
        <w:t xml:space="preserve">b. </w:t>
      </w:r>
      <w:r>
        <w:rPr>
          <w:rFonts w:ascii="Arial" w:hAnsi="Arial"/>
        </w:rPr>
        <w:tab/>
        <w:t>Heleen: ‘Weet jij hoe laat het is?’</w:t>
      </w:r>
    </w:p>
    <w:p w:rsidR="00BF60E6" w:rsidRDefault="00BF60E6" w:rsidP="00BF60E6">
      <w:pPr>
        <w:pStyle w:val="Geenafstan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Hans: ‘De postbode is net langs geweest.’</w:t>
      </w:r>
    </w:p>
    <w:p w:rsidR="00BF60E6" w:rsidRDefault="00BF60E6" w:rsidP="00BF60E6">
      <w:pPr>
        <w:pStyle w:val="Geenafstand"/>
        <w:rPr>
          <w:rFonts w:ascii="Arial" w:hAnsi="Arial"/>
        </w:rPr>
      </w:pPr>
    </w:p>
    <w:p w:rsidR="00BF60E6" w:rsidRDefault="00BF60E6" w:rsidP="00BF60E6">
      <w:pPr>
        <w:pStyle w:val="Geenafstand"/>
        <w:rPr>
          <w:rFonts w:ascii="Arial" w:hAnsi="Arial"/>
        </w:rPr>
      </w:pPr>
    </w:p>
    <w:p w:rsidR="00BF60E6" w:rsidRDefault="00BF60E6" w:rsidP="00BF60E6">
      <w:pPr>
        <w:pStyle w:val="Geenafstand"/>
        <w:rPr>
          <w:rFonts w:ascii="Arial" w:hAnsi="Arial"/>
        </w:rPr>
      </w:pPr>
      <w:r>
        <w:rPr>
          <w:rFonts w:ascii="Arial" w:hAnsi="Arial"/>
        </w:rPr>
        <w:t>1.2 Waarom zorgen zulke onlogische antwoorden toch voor een (in principe) heldere communicatie?</w:t>
      </w:r>
    </w:p>
    <w:p w:rsidR="00BF60E6" w:rsidRDefault="00BF60E6" w:rsidP="00BF60E6">
      <w:pPr>
        <w:pStyle w:val="Geenafstand"/>
        <w:rPr>
          <w:rFonts w:ascii="Arial" w:hAnsi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D0E" w:rsidTr="004F7D0E">
        <w:tc>
          <w:tcPr>
            <w:tcW w:w="9212" w:type="dxa"/>
          </w:tcPr>
          <w:p w:rsidR="004F7D0E" w:rsidRDefault="004F7D0E" w:rsidP="004F7D0E">
            <w:pPr>
              <w:pStyle w:val="Geenafstand"/>
              <w:rPr>
                <w:rFonts w:eastAsiaTheme="minorEastAsia"/>
              </w:rPr>
            </w:pPr>
          </w:p>
          <w:p w:rsidR="004F7D0E" w:rsidRPr="004F7D0E" w:rsidRDefault="004F7D0E" w:rsidP="004F7D0E">
            <w:pPr>
              <w:pStyle w:val="Geenafstand"/>
            </w:pPr>
            <w:r w:rsidRPr="004F7D0E">
              <w:rPr>
                <w:rFonts w:eastAsiaTheme="minorEastAsia"/>
              </w:rPr>
              <w:t xml:space="preserve">Op een dag komt een konijntje bij de bakker en vraagt vervolgens aan de bakker: "Heeft u worteltaart?", waarop de bakker antwoordt: "Nee dat heb ik niet, sorry." </w:t>
            </w:r>
          </w:p>
          <w:p w:rsidR="004F7D0E" w:rsidRDefault="004F7D0E" w:rsidP="004F7D0E">
            <w:pPr>
              <w:pStyle w:val="Geenafstand"/>
              <w:rPr>
                <w:rFonts w:eastAsiaTheme="minorEastAsia"/>
              </w:rPr>
            </w:pPr>
          </w:p>
          <w:p w:rsidR="004F7D0E" w:rsidRPr="004F7D0E" w:rsidRDefault="004F7D0E" w:rsidP="004F7D0E">
            <w:pPr>
              <w:pStyle w:val="Geenafstand"/>
            </w:pPr>
            <w:r w:rsidRPr="004F7D0E">
              <w:rPr>
                <w:rFonts w:eastAsiaTheme="minorEastAsia"/>
              </w:rPr>
              <w:t xml:space="preserve">Een dag later gaat het konijntje weer naar de bakker en vraagt weer: "Heeft u vandaag wel worteltaart?", waarop de bakker antwoordt: "Nee ik heb vandaag geen worteltaart." </w:t>
            </w:r>
          </w:p>
          <w:p w:rsidR="004F7D0E" w:rsidRDefault="004F7D0E" w:rsidP="004F7D0E">
            <w:pPr>
              <w:pStyle w:val="Geenafstand"/>
              <w:rPr>
                <w:rFonts w:eastAsiaTheme="minorEastAsia"/>
              </w:rPr>
            </w:pPr>
          </w:p>
          <w:p w:rsidR="004F7D0E" w:rsidRPr="004F7D0E" w:rsidRDefault="004F7D0E" w:rsidP="004F7D0E">
            <w:pPr>
              <w:pStyle w:val="Geenafstand"/>
            </w:pPr>
            <w:r w:rsidRPr="004F7D0E">
              <w:rPr>
                <w:rFonts w:eastAsiaTheme="minorEastAsia"/>
              </w:rPr>
              <w:t>Maar toen dacht de bakker bij zichzelf</w:t>
            </w:r>
            <w:bookmarkStart w:id="0" w:name="_GoBack"/>
            <w:bookmarkEnd w:id="0"/>
            <w:r w:rsidRPr="004F7D0E">
              <w:rPr>
                <w:rFonts w:eastAsiaTheme="minorEastAsia"/>
              </w:rPr>
              <w:t xml:space="preserve">: ik zal speciaal voor het konijntje worteltaart maken. </w:t>
            </w:r>
          </w:p>
          <w:p w:rsidR="004F7D0E" w:rsidRDefault="004F7D0E" w:rsidP="004F7D0E">
            <w:pPr>
              <w:pStyle w:val="Geenafstand"/>
              <w:rPr>
                <w:rFonts w:eastAsiaTheme="minorEastAsia"/>
              </w:rPr>
            </w:pPr>
          </w:p>
          <w:p w:rsidR="004F7D0E" w:rsidRPr="004F7D0E" w:rsidRDefault="004F7D0E" w:rsidP="004F7D0E">
            <w:pPr>
              <w:pStyle w:val="Geenafstand"/>
            </w:pPr>
            <w:r w:rsidRPr="004F7D0E">
              <w:rPr>
                <w:rFonts w:eastAsiaTheme="minorEastAsia"/>
              </w:rPr>
              <w:t>De volgende dag komt het konijntje weer en vraagt weer: "Heeft u worteltaart??" "Ja</w:t>
            </w:r>
            <w:r w:rsidR="00AC61E9">
              <w:rPr>
                <w:rFonts w:eastAsiaTheme="minorEastAsia"/>
              </w:rPr>
              <w:t>,”</w:t>
            </w:r>
            <w:r w:rsidRPr="004F7D0E">
              <w:rPr>
                <w:rFonts w:eastAsiaTheme="minorEastAsia"/>
              </w:rPr>
              <w:t xml:space="preserve"> zegt de bakker</w:t>
            </w:r>
            <w:r w:rsidR="00AC61E9">
              <w:rPr>
                <w:rFonts w:eastAsiaTheme="minorEastAsia"/>
              </w:rPr>
              <w:t>,</w:t>
            </w:r>
            <w:r w:rsidRPr="004F7D0E">
              <w:rPr>
                <w:rFonts w:eastAsiaTheme="minorEastAsia"/>
              </w:rPr>
              <w:t xml:space="preserve"> </w:t>
            </w:r>
            <w:r w:rsidR="00AC61E9">
              <w:rPr>
                <w:rFonts w:eastAsiaTheme="minorEastAsia"/>
              </w:rPr>
              <w:t>“</w:t>
            </w:r>
            <w:r w:rsidRPr="004F7D0E">
              <w:rPr>
                <w:rFonts w:eastAsiaTheme="minorEastAsia"/>
              </w:rPr>
              <w:t>dat heb ik." Zegt het konijntje: "Vies hè?"</w:t>
            </w:r>
          </w:p>
          <w:p w:rsidR="004F7D0E" w:rsidRDefault="004F7D0E" w:rsidP="00BF60E6">
            <w:pPr>
              <w:pStyle w:val="Geenafstand"/>
            </w:pPr>
          </w:p>
        </w:tc>
      </w:tr>
    </w:tbl>
    <w:p w:rsidR="004F7D0E" w:rsidRDefault="004F7D0E" w:rsidP="00BF60E6">
      <w:pPr>
        <w:pStyle w:val="Geenafstand"/>
        <w:rPr>
          <w:rFonts w:ascii="Arial" w:hAnsi="Arial"/>
        </w:rPr>
      </w:pPr>
    </w:p>
    <w:p w:rsidR="004F7D0E" w:rsidRPr="004F7D0E" w:rsidRDefault="004F7D0E" w:rsidP="004F7D0E">
      <w:pPr>
        <w:pStyle w:val="Geenafstand"/>
        <w:rPr>
          <w:rFonts w:ascii="Arial" w:hAnsi="Arial"/>
        </w:rPr>
      </w:pPr>
      <w:r>
        <w:rPr>
          <w:rFonts w:ascii="Arial" w:hAnsi="Arial"/>
        </w:rPr>
        <w:t>1.3</w:t>
      </w:r>
      <w:r w:rsidRPr="004F7D0E">
        <w:t xml:space="preserve"> </w:t>
      </w:r>
      <w:r w:rsidRPr="004F7D0E">
        <w:rPr>
          <w:rFonts w:ascii="Arial" w:hAnsi="Arial"/>
        </w:rPr>
        <w:t>Wat is locutie en waarschijnlijk de illocutie van de vragen van het konijntje?</w:t>
      </w:r>
    </w:p>
    <w:p w:rsidR="004F7D0E" w:rsidRPr="004F7D0E" w:rsidRDefault="004F7D0E" w:rsidP="004F7D0E">
      <w:pPr>
        <w:pStyle w:val="Geenafstand"/>
        <w:rPr>
          <w:rFonts w:ascii="Arial" w:hAnsi="Arial"/>
        </w:rPr>
      </w:pPr>
    </w:p>
    <w:p w:rsidR="004F7D0E" w:rsidRPr="004F7D0E" w:rsidRDefault="004F7D0E" w:rsidP="004F7D0E">
      <w:pPr>
        <w:pStyle w:val="Geenafstand"/>
        <w:rPr>
          <w:rFonts w:ascii="Arial" w:hAnsi="Arial"/>
        </w:rPr>
      </w:pPr>
      <w:r>
        <w:rPr>
          <w:rFonts w:ascii="Arial" w:hAnsi="Arial"/>
        </w:rPr>
        <w:t xml:space="preserve">1.4 </w:t>
      </w:r>
      <w:r w:rsidRPr="004F7D0E">
        <w:rPr>
          <w:rFonts w:ascii="Arial" w:hAnsi="Arial"/>
        </w:rPr>
        <w:t>Hoe interpreteert de bakker de illocutie van het konijntje?</w:t>
      </w:r>
    </w:p>
    <w:p w:rsidR="004F7D0E" w:rsidRPr="004F7D0E" w:rsidRDefault="004F7D0E" w:rsidP="004F7D0E">
      <w:pPr>
        <w:pStyle w:val="Geenafstand"/>
        <w:rPr>
          <w:rFonts w:ascii="Arial" w:hAnsi="Arial"/>
        </w:rPr>
      </w:pPr>
    </w:p>
    <w:p w:rsidR="004F7D0E" w:rsidRDefault="004F7D0E" w:rsidP="004F7D0E">
      <w:pPr>
        <w:pStyle w:val="Geenafstand"/>
        <w:rPr>
          <w:rFonts w:ascii="Arial" w:hAnsi="Arial"/>
        </w:rPr>
      </w:pPr>
      <w:r>
        <w:rPr>
          <w:rFonts w:ascii="Arial" w:hAnsi="Arial"/>
        </w:rPr>
        <w:t xml:space="preserve">1.5 </w:t>
      </w:r>
      <w:r w:rsidRPr="004F7D0E">
        <w:rPr>
          <w:rFonts w:ascii="Arial" w:hAnsi="Arial"/>
        </w:rPr>
        <w:t>Kun je hier de begrippen taalhandeling en implicatuur aan koppelen?</w:t>
      </w:r>
    </w:p>
    <w:p w:rsidR="00EB46BE" w:rsidRDefault="00EB46BE" w:rsidP="004F7D0E">
      <w:pPr>
        <w:pStyle w:val="Geenafstand"/>
        <w:rPr>
          <w:rFonts w:ascii="Arial" w:hAnsi="Arial"/>
        </w:rPr>
      </w:pPr>
    </w:p>
    <w:p w:rsidR="00EB46BE" w:rsidRDefault="00EB46BE" w:rsidP="004F7D0E">
      <w:pPr>
        <w:pStyle w:val="Geenafstand"/>
        <w:rPr>
          <w:rFonts w:ascii="Arial" w:hAnsi="Arial"/>
        </w:rPr>
      </w:pPr>
      <w:r>
        <w:rPr>
          <w:rFonts w:ascii="Arial" w:hAnsi="Arial"/>
        </w:rPr>
        <w:t>1.6 Wat kun je zeggen over de beoogde perlocutie van het konijntje en van de perlocutie zoals de bakker die heeft geïnterpreteerd?</w:t>
      </w:r>
    </w:p>
    <w:p w:rsidR="004F7D0E" w:rsidRDefault="004F7D0E" w:rsidP="00BF60E6">
      <w:pPr>
        <w:pStyle w:val="Geenafstand"/>
        <w:rPr>
          <w:rFonts w:ascii="Arial" w:hAnsi="Arial"/>
        </w:rPr>
      </w:pPr>
    </w:p>
    <w:p w:rsidR="00BF60E6" w:rsidRDefault="00BF60E6" w:rsidP="00BF60E6">
      <w:pPr>
        <w:pStyle w:val="Geenafstand"/>
        <w:rPr>
          <w:rFonts w:ascii="Arial" w:hAnsi="Arial"/>
        </w:rPr>
      </w:pPr>
    </w:p>
    <w:p w:rsidR="00AC61E9" w:rsidRDefault="00AC61E9">
      <w:pPr>
        <w:rPr>
          <w:rFonts w:ascii="Arial" w:eastAsia="Times New Roman" w:hAnsi="Arial" w:cs="Arial"/>
          <w:u w:val="single"/>
          <w:lang w:eastAsia="en-US"/>
        </w:rPr>
      </w:pPr>
      <w:r>
        <w:rPr>
          <w:rFonts w:ascii="Arial" w:eastAsia="Times New Roman" w:hAnsi="Arial" w:cs="Arial"/>
          <w:u w:val="single"/>
          <w:lang w:eastAsia="en-US"/>
        </w:rPr>
        <w:br w:type="page"/>
      </w:r>
    </w:p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  <w:r w:rsidRPr="004B2BF7">
        <w:rPr>
          <w:rFonts w:ascii="Arial" w:eastAsia="Times New Roman" w:hAnsi="Arial" w:cs="Arial"/>
          <w:u w:val="single"/>
          <w:lang w:eastAsia="en-US"/>
        </w:rPr>
        <w:lastRenderedPageBreak/>
        <w:t>2. Beurtwisseling in de klas: vragen stellen</w:t>
      </w:r>
    </w:p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</w:p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4B2BF7">
        <w:rPr>
          <w:rFonts w:ascii="Arial" w:eastAsia="Times New Roman" w:hAnsi="Arial" w:cs="Arial"/>
          <w:lang w:eastAsia="en-US"/>
        </w:rPr>
        <w:t>vier soorten vragen, die oplopen in complexiteit:</w:t>
      </w:r>
    </w:p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5560"/>
      </w:tblGrid>
      <w:tr w:rsidR="004B2BF7" w:rsidRPr="004B2BF7" w:rsidTr="009E6D0F">
        <w:tc>
          <w:tcPr>
            <w:tcW w:w="392" w:type="dxa"/>
          </w:tcPr>
          <w:p w:rsidR="004B2BF7" w:rsidRPr="004B2BF7" w:rsidRDefault="004B2BF7" w:rsidP="004B2BF7">
            <w:r w:rsidRPr="004B2BF7">
              <w:t>1</w:t>
            </w:r>
          </w:p>
        </w:tc>
        <w:tc>
          <w:tcPr>
            <w:tcW w:w="3260" w:type="dxa"/>
          </w:tcPr>
          <w:p w:rsidR="004B2BF7" w:rsidRPr="004B2BF7" w:rsidRDefault="004B2BF7" w:rsidP="004B2BF7">
            <w:r w:rsidRPr="004B2BF7">
              <w:t>onthouden</w:t>
            </w:r>
          </w:p>
        </w:tc>
        <w:tc>
          <w:tcPr>
            <w:tcW w:w="5560" w:type="dxa"/>
          </w:tcPr>
          <w:p w:rsidR="004B2BF7" w:rsidRPr="004B2BF7" w:rsidRDefault="004B2BF7" w:rsidP="004B2BF7">
            <w:r w:rsidRPr="004B2BF7">
              <w:t>a. Waar zei de wolf dat zijn grote ogen voor waren?</w:t>
            </w:r>
          </w:p>
          <w:p w:rsidR="004B2BF7" w:rsidRPr="004B2BF7" w:rsidRDefault="004B2BF7" w:rsidP="004B2BF7">
            <w:r w:rsidRPr="004B2BF7">
              <w:t>b. Waar ontmoette Roodkapje de wolf?</w:t>
            </w:r>
          </w:p>
          <w:p w:rsidR="004B2BF7" w:rsidRPr="004B2BF7" w:rsidRDefault="004B2BF7" w:rsidP="004B2BF7"/>
        </w:tc>
      </w:tr>
      <w:tr w:rsidR="004B2BF7" w:rsidRPr="004B2BF7" w:rsidTr="009E6D0F">
        <w:tc>
          <w:tcPr>
            <w:tcW w:w="392" w:type="dxa"/>
          </w:tcPr>
          <w:p w:rsidR="004B2BF7" w:rsidRPr="004B2BF7" w:rsidRDefault="004B2BF7" w:rsidP="004B2BF7">
            <w:r w:rsidRPr="004B2BF7">
              <w:t>2</w:t>
            </w:r>
          </w:p>
        </w:tc>
        <w:tc>
          <w:tcPr>
            <w:tcW w:w="3260" w:type="dxa"/>
          </w:tcPr>
          <w:p w:rsidR="004B2BF7" w:rsidRPr="004B2BF7" w:rsidRDefault="004B2BF7" w:rsidP="004B2BF7">
            <w:r w:rsidRPr="004B2BF7">
              <w:t>begrijpen</w:t>
            </w:r>
          </w:p>
        </w:tc>
        <w:tc>
          <w:tcPr>
            <w:tcW w:w="5560" w:type="dxa"/>
          </w:tcPr>
          <w:p w:rsidR="004B2BF7" w:rsidRPr="004B2BF7" w:rsidRDefault="004B2BF7" w:rsidP="004B2BF7">
            <w:r w:rsidRPr="004B2BF7">
              <w:t>a. Vertel in eigen woorden wat een kapje is.</w:t>
            </w:r>
          </w:p>
          <w:p w:rsidR="004B2BF7" w:rsidRPr="004B2BF7" w:rsidRDefault="004B2BF7" w:rsidP="004B2BF7">
            <w:r w:rsidRPr="004B2BF7">
              <w:t>b. Wat voor soort meisje was Roodkapje?</w:t>
            </w:r>
          </w:p>
          <w:p w:rsidR="004B2BF7" w:rsidRPr="004B2BF7" w:rsidRDefault="004B2BF7" w:rsidP="004B2BF7"/>
        </w:tc>
      </w:tr>
      <w:tr w:rsidR="004B2BF7" w:rsidRPr="004B2BF7" w:rsidTr="009E6D0F">
        <w:tc>
          <w:tcPr>
            <w:tcW w:w="392" w:type="dxa"/>
          </w:tcPr>
          <w:p w:rsidR="004B2BF7" w:rsidRPr="004B2BF7" w:rsidRDefault="004B2BF7" w:rsidP="004B2BF7">
            <w:r w:rsidRPr="004B2BF7">
              <w:t>3</w:t>
            </w:r>
          </w:p>
        </w:tc>
        <w:tc>
          <w:tcPr>
            <w:tcW w:w="3260" w:type="dxa"/>
          </w:tcPr>
          <w:p w:rsidR="004B2BF7" w:rsidRPr="004B2BF7" w:rsidRDefault="004B2BF7" w:rsidP="004B2BF7">
            <w:r w:rsidRPr="004B2BF7">
              <w:t>integreren</w:t>
            </w:r>
          </w:p>
        </w:tc>
        <w:tc>
          <w:tcPr>
            <w:tcW w:w="5560" w:type="dxa"/>
          </w:tcPr>
          <w:p w:rsidR="004B2BF7" w:rsidRPr="004B2BF7" w:rsidRDefault="004B2BF7" w:rsidP="004B2BF7">
            <w:r w:rsidRPr="004B2BF7">
              <w:t>a. In welk opzicht is de moeder van Roodkapje hetzelfde als je eigen moeder? In welk opzicht is ze verschillend?</w:t>
            </w:r>
          </w:p>
          <w:p w:rsidR="004B2BF7" w:rsidRPr="004B2BF7" w:rsidRDefault="004B2BF7" w:rsidP="004B2BF7">
            <w:r w:rsidRPr="004B2BF7">
              <w:t>b. Welke delen van het verhaal zouden werkelijk gebeurd kunnen zijn?</w:t>
            </w:r>
          </w:p>
          <w:p w:rsidR="004B2BF7" w:rsidRPr="004B2BF7" w:rsidRDefault="004B2BF7" w:rsidP="004B2BF7"/>
        </w:tc>
      </w:tr>
      <w:tr w:rsidR="004B2BF7" w:rsidRPr="004B2BF7" w:rsidTr="009E6D0F">
        <w:tc>
          <w:tcPr>
            <w:tcW w:w="392" w:type="dxa"/>
          </w:tcPr>
          <w:p w:rsidR="004B2BF7" w:rsidRPr="004B2BF7" w:rsidRDefault="004B2BF7" w:rsidP="004B2BF7">
            <w:r w:rsidRPr="004B2BF7">
              <w:t>4</w:t>
            </w:r>
          </w:p>
        </w:tc>
        <w:tc>
          <w:tcPr>
            <w:tcW w:w="3260" w:type="dxa"/>
          </w:tcPr>
          <w:p w:rsidR="004B2BF7" w:rsidRPr="004B2BF7" w:rsidRDefault="004B2BF7" w:rsidP="004B2BF7">
            <w:r w:rsidRPr="004B2BF7">
              <w:t>creatief toepassen</w:t>
            </w:r>
          </w:p>
        </w:tc>
        <w:tc>
          <w:tcPr>
            <w:tcW w:w="5560" w:type="dxa"/>
          </w:tcPr>
          <w:p w:rsidR="004B2BF7" w:rsidRPr="004B2BF7" w:rsidRDefault="004B2BF7" w:rsidP="004B2BF7">
            <w:r w:rsidRPr="004B2BF7">
              <w:t>a. Wat denk je dat de wolf gedaan zou hebben als grootmoeder niet ziek was geweest?</w:t>
            </w:r>
          </w:p>
          <w:p w:rsidR="004B2BF7" w:rsidRPr="004B2BF7" w:rsidRDefault="004B2BF7" w:rsidP="004B2BF7">
            <w:r w:rsidRPr="004B2BF7">
              <w:t>b. Welke gedeelten zijn gebaseerd op geloven?</w:t>
            </w:r>
          </w:p>
          <w:p w:rsidR="004B2BF7" w:rsidRPr="004B2BF7" w:rsidRDefault="004B2BF7" w:rsidP="004B2BF7"/>
        </w:tc>
      </w:tr>
    </w:tbl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4B2BF7">
        <w:rPr>
          <w:rFonts w:ascii="Arial" w:eastAsia="Times New Roman" w:hAnsi="Arial" w:cs="Arial"/>
          <w:lang w:eastAsia="en-US"/>
        </w:rPr>
        <w:t xml:space="preserve">Uit: </w:t>
      </w:r>
      <w:proofErr w:type="spellStart"/>
      <w:r w:rsidRPr="004B2BF7">
        <w:rPr>
          <w:rFonts w:ascii="Arial" w:eastAsia="Times New Roman" w:hAnsi="Arial" w:cs="Arial"/>
          <w:lang w:eastAsia="en-US"/>
        </w:rPr>
        <w:t>Ebbens</w:t>
      </w:r>
      <w:proofErr w:type="spellEnd"/>
      <w:r w:rsidRPr="004B2BF7">
        <w:rPr>
          <w:rFonts w:ascii="Arial" w:eastAsia="Times New Roman" w:hAnsi="Arial" w:cs="Arial"/>
          <w:lang w:eastAsia="en-US"/>
        </w:rPr>
        <w:t xml:space="preserve"> en Ettekoven (2009). </w:t>
      </w:r>
      <w:r w:rsidRPr="004B2BF7">
        <w:rPr>
          <w:rFonts w:ascii="Arial" w:eastAsia="Times New Roman" w:hAnsi="Arial" w:cs="Arial"/>
          <w:i/>
          <w:lang w:eastAsia="en-US"/>
        </w:rPr>
        <w:t>Effectief leren.</w:t>
      </w:r>
      <w:r w:rsidRPr="004B2BF7">
        <w:rPr>
          <w:rFonts w:ascii="Arial" w:eastAsia="Times New Roman" w:hAnsi="Arial" w:cs="Arial"/>
          <w:lang w:eastAsia="en-US"/>
        </w:rPr>
        <w:t xml:space="preserve"> Groningen: Noordhoff (p. 79)</w:t>
      </w:r>
    </w:p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485A68" w:rsidRDefault="00485A68">
      <w:pPr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br w:type="page"/>
      </w:r>
    </w:p>
    <w:p w:rsidR="004B2BF7" w:rsidRPr="004B2BF7" w:rsidRDefault="00FA26A0" w:rsidP="004B2BF7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  <w:r w:rsidRPr="00FA26A0">
        <w:rPr>
          <w:rFonts w:ascii="Arial" w:eastAsia="Times New Roman" w:hAnsi="Arial" w:cs="Arial"/>
          <w:u w:val="single"/>
          <w:lang w:eastAsia="en-US"/>
        </w:rPr>
        <w:lastRenderedPageBreak/>
        <w:t>3. Reacties op antwoorden leerlingen: face + repair</w:t>
      </w:r>
    </w:p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</w:p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4B2BF7">
        <w:rPr>
          <w:rFonts w:ascii="Arial" w:eastAsia="Times New Roman" w:hAnsi="Arial" w:cs="Arial"/>
          <w:lang w:eastAsia="en-US"/>
        </w:rPr>
        <w:t xml:space="preserve">NTRI: </w:t>
      </w:r>
      <w:r w:rsidRPr="004B2BF7">
        <w:rPr>
          <w:rFonts w:ascii="Arial" w:eastAsia="Times New Roman" w:hAnsi="Arial" w:cs="Arial"/>
          <w:lang w:eastAsia="en-US"/>
        </w:rPr>
        <w:tab/>
        <w:t>1. foutindicatie</w:t>
      </w:r>
    </w:p>
    <w:p w:rsidR="004B2BF7" w:rsidRPr="004B2BF7" w:rsidRDefault="004B2BF7" w:rsidP="004B2BF7">
      <w:pPr>
        <w:spacing w:after="0" w:line="240" w:lineRule="auto"/>
        <w:ind w:left="708"/>
        <w:rPr>
          <w:rFonts w:ascii="Arial" w:eastAsia="Times New Roman" w:hAnsi="Arial" w:cs="Arial"/>
          <w:lang w:eastAsia="en-US"/>
        </w:rPr>
      </w:pPr>
      <w:r w:rsidRPr="004B2BF7">
        <w:rPr>
          <w:rFonts w:ascii="Arial" w:eastAsia="Times New Roman" w:hAnsi="Arial" w:cs="Arial"/>
          <w:lang w:eastAsia="en-US"/>
        </w:rPr>
        <w:t>2. foutlokaliseringstechnieken</w:t>
      </w:r>
    </w:p>
    <w:p w:rsidR="004B2BF7" w:rsidRPr="004B2BF7" w:rsidRDefault="004B2BF7" w:rsidP="004B2BF7">
      <w:pPr>
        <w:spacing w:after="0" w:line="240" w:lineRule="auto"/>
        <w:ind w:left="708"/>
        <w:rPr>
          <w:rFonts w:ascii="Arial" w:eastAsia="Times New Roman" w:hAnsi="Arial" w:cs="Arial"/>
          <w:lang w:eastAsia="en-US"/>
        </w:rPr>
      </w:pPr>
      <w:r w:rsidRPr="004B2BF7">
        <w:rPr>
          <w:rFonts w:ascii="Arial" w:eastAsia="Times New Roman" w:hAnsi="Arial" w:cs="Arial"/>
          <w:lang w:eastAsia="en-US"/>
        </w:rPr>
        <w:t>3. foutenanalyse</w:t>
      </w:r>
    </w:p>
    <w:p w:rsidR="004B2BF7" w:rsidRDefault="004B2BF7" w:rsidP="004B2BF7">
      <w:pPr>
        <w:spacing w:after="0" w:line="240" w:lineRule="auto"/>
        <w:ind w:left="708"/>
        <w:rPr>
          <w:rFonts w:ascii="Arial" w:eastAsia="Times New Roman" w:hAnsi="Arial" w:cs="Arial"/>
          <w:lang w:eastAsia="en-US"/>
        </w:rPr>
      </w:pPr>
      <w:r w:rsidRPr="004B2BF7">
        <w:rPr>
          <w:rFonts w:ascii="Arial" w:eastAsia="Times New Roman" w:hAnsi="Arial" w:cs="Arial"/>
          <w:lang w:eastAsia="en-US"/>
        </w:rPr>
        <w:t>4. verbeteringsaanwijzingen</w:t>
      </w:r>
    </w:p>
    <w:p w:rsidR="00FA26A0" w:rsidRDefault="00FA26A0" w:rsidP="004B2BF7">
      <w:pPr>
        <w:spacing w:after="0" w:line="240" w:lineRule="auto"/>
        <w:ind w:left="708"/>
        <w:rPr>
          <w:rFonts w:ascii="Arial" w:eastAsia="Times New Roman" w:hAnsi="Arial" w:cs="Arial"/>
          <w:lang w:eastAsia="en-US"/>
        </w:rPr>
      </w:pPr>
    </w:p>
    <w:p w:rsidR="00FA26A0" w:rsidRDefault="00FA26A0" w:rsidP="00FA26A0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FA26A0" w:rsidRDefault="00FA26A0" w:rsidP="00FA26A0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D = docent</w:t>
      </w:r>
    </w:p>
    <w:p w:rsidR="00FA26A0" w:rsidRPr="004B2BF7" w:rsidRDefault="00FA26A0" w:rsidP="00FA26A0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L = leerling </w:t>
      </w:r>
    </w:p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2BF7" w:rsidRPr="004B2BF7" w:rsidTr="009E6D0F">
        <w:tc>
          <w:tcPr>
            <w:tcW w:w="4606" w:type="dxa"/>
          </w:tcPr>
          <w:p w:rsidR="004B2BF7" w:rsidRPr="004B2BF7" w:rsidRDefault="004B2BF7" w:rsidP="004B2BF7">
            <w:pPr>
              <w:rPr>
                <w:i/>
                <w:sz w:val="20"/>
                <w:szCs w:val="20"/>
              </w:rPr>
            </w:pPr>
            <w:r w:rsidRPr="004B2BF7">
              <w:rPr>
                <w:i/>
                <w:sz w:val="20"/>
                <w:szCs w:val="20"/>
              </w:rPr>
              <w:t>fragment 1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 xml:space="preserve">D: </w:t>
            </w:r>
            <w:r w:rsidRPr="004B2BF7">
              <w:rPr>
                <w:sz w:val="20"/>
                <w:szCs w:val="20"/>
              </w:rPr>
              <w:tab/>
              <w:t>En welk zinsdeel is dat?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>L:</w:t>
            </w:r>
            <w:r w:rsidRPr="004B2BF7">
              <w:rPr>
                <w:sz w:val="20"/>
                <w:szCs w:val="20"/>
              </w:rPr>
              <w:tab/>
              <w:t>Een bijwoordelijke bepaling.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>D:</w:t>
            </w:r>
            <w:r w:rsidRPr="004B2BF7">
              <w:rPr>
                <w:sz w:val="20"/>
                <w:szCs w:val="20"/>
              </w:rPr>
              <w:tab/>
              <w:t xml:space="preserve">Niet een bijwoordelijke maar een 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 xml:space="preserve">            bij…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>L:         Bijvoeglijke bepaling.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i/>
                <w:sz w:val="20"/>
                <w:szCs w:val="20"/>
              </w:rPr>
              <w:t>fragment 2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 xml:space="preserve">D: </w:t>
            </w:r>
            <w:r w:rsidRPr="004B2BF7">
              <w:rPr>
                <w:sz w:val="20"/>
                <w:szCs w:val="20"/>
              </w:rPr>
              <w:tab/>
              <w:t>En welk zinsdeel is dat?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>L:</w:t>
            </w:r>
            <w:r w:rsidRPr="004B2BF7">
              <w:rPr>
                <w:sz w:val="20"/>
                <w:szCs w:val="20"/>
              </w:rPr>
              <w:tab/>
              <w:t>Een bijwoordelijke bepaling.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>D:</w:t>
            </w:r>
            <w:r w:rsidRPr="004B2BF7">
              <w:rPr>
                <w:sz w:val="20"/>
                <w:szCs w:val="20"/>
              </w:rPr>
              <w:tab/>
              <w:t xml:space="preserve">Over welk stukje in de zin zegt het 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 xml:space="preserve">            zinsdeel iets?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>L:</w:t>
            </w:r>
            <w:r w:rsidRPr="004B2BF7">
              <w:rPr>
                <w:sz w:val="20"/>
                <w:szCs w:val="20"/>
              </w:rPr>
              <w:tab/>
              <w:t>Over 'stad'.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 xml:space="preserve">D: </w:t>
            </w:r>
            <w:r w:rsidRPr="004B2BF7">
              <w:rPr>
                <w:sz w:val="20"/>
                <w:szCs w:val="20"/>
              </w:rPr>
              <w:tab/>
              <w:t xml:space="preserve">Waarom kan het dan geen      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 xml:space="preserve">            bijwoordelijke bepaling zijn?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>etc.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</w:p>
        </w:tc>
      </w:tr>
      <w:tr w:rsidR="004B2BF7" w:rsidRPr="004B2BF7" w:rsidTr="009E6D0F">
        <w:tc>
          <w:tcPr>
            <w:tcW w:w="4606" w:type="dxa"/>
          </w:tcPr>
          <w:p w:rsidR="004B2BF7" w:rsidRPr="004B2BF7" w:rsidRDefault="004B2BF7" w:rsidP="004B2BF7">
            <w:pPr>
              <w:rPr>
                <w:i/>
                <w:sz w:val="20"/>
                <w:szCs w:val="20"/>
              </w:rPr>
            </w:pPr>
            <w:r w:rsidRPr="004B2BF7">
              <w:rPr>
                <w:i/>
                <w:sz w:val="20"/>
                <w:szCs w:val="20"/>
              </w:rPr>
              <w:t>fragment 3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 xml:space="preserve">D: </w:t>
            </w:r>
            <w:r w:rsidRPr="004B2BF7">
              <w:rPr>
                <w:sz w:val="20"/>
                <w:szCs w:val="20"/>
              </w:rPr>
              <w:tab/>
              <w:t>En welk zinsdeel is dat?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>L:</w:t>
            </w:r>
            <w:r w:rsidRPr="004B2BF7">
              <w:rPr>
                <w:sz w:val="20"/>
                <w:szCs w:val="20"/>
              </w:rPr>
              <w:tab/>
              <w:t>Een bijwoordelijke bepaling.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>D:</w:t>
            </w:r>
            <w:r w:rsidRPr="004B2BF7">
              <w:rPr>
                <w:sz w:val="20"/>
                <w:szCs w:val="20"/>
              </w:rPr>
              <w:tab/>
              <w:t>Nou …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i/>
                <w:sz w:val="20"/>
                <w:szCs w:val="20"/>
              </w:rPr>
              <w:t>fragment 4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>D:</w:t>
            </w:r>
            <w:r w:rsidRPr="004B2BF7">
              <w:rPr>
                <w:sz w:val="20"/>
                <w:szCs w:val="20"/>
              </w:rPr>
              <w:tab/>
              <w:t xml:space="preserve">Welk woord moeten we bij vraag 3 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 xml:space="preserve">             invullen?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>L:</w:t>
            </w:r>
            <w:r w:rsidRPr="004B2BF7">
              <w:rPr>
                <w:sz w:val="20"/>
                <w:szCs w:val="20"/>
              </w:rPr>
              <w:tab/>
              <w:t>Scheerden.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 xml:space="preserve">D: </w:t>
            </w:r>
            <w:r w:rsidRPr="004B2BF7">
              <w:rPr>
                <w:sz w:val="20"/>
                <w:szCs w:val="20"/>
              </w:rPr>
              <w:tab/>
              <w:t xml:space="preserve">Let op: 'schoren' is een onregelmatig 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 xml:space="preserve">             werkwoord, dan kan het dus niet    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 xml:space="preserve">             'scheerden' zijn. 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 xml:space="preserve">D:         Hoe moet het werkwoord er dan wel  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  <w:r w:rsidRPr="004B2BF7">
              <w:rPr>
                <w:sz w:val="20"/>
                <w:szCs w:val="20"/>
              </w:rPr>
              <w:t xml:space="preserve">            uitzien in de verleden tijd?</w:t>
            </w:r>
          </w:p>
          <w:p w:rsidR="004B2BF7" w:rsidRPr="004B2BF7" w:rsidRDefault="004B2BF7" w:rsidP="004B2BF7">
            <w:pPr>
              <w:rPr>
                <w:sz w:val="20"/>
                <w:szCs w:val="20"/>
              </w:rPr>
            </w:pPr>
          </w:p>
        </w:tc>
      </w:tr>
    </w:tbl>
    <w:p w:rsidR="004B2BF7" w:rsidRPr="004B2BF7" w:rsidRDefault="004B2BF7" w:rsidP="004B2BF7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:rsidR="004B2BF7" w:rsidRDefault="004B2BF7" w:rsidP="00BF60E6">
      <w:pPr>
        <w:pStyle w:val="Geenafstand"/>
        <w:rPr>
          <w:rFonts w:ascii="Arial" w:hAnsi="Arial"/>
        </w:rPr>
      </w:pPr>
    </w:p>
    <w:p w:rsidR="00BF60E6" w:rsidRDefault="00BF60E6" w:rsidP="00BF60E6">
      <w:pPr>
        <w:pStyle w:val="Geenafstand"/>
        <w:rPr>
          <w:rFonts w:ascii="Arial" w:hAnsi="Arial"/>
        </w:rPr>
      </w:pPr>
    </w:p>
    <w:p w:rsidR="00BF60E6" w:rsidRDefault="00BF60E6" w:rsidP="00BF60E6">
      <w:pPr>
        <w:pStyle w:val="Geenafstand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F60E6" w:rsidRDefault="00BF60E6" w:rsidP="00BF60E6">
      <w:pPr>
        <w:pStyle w:val="Geenafstand"/>
        <w:rPr>
          <w:rFonts w:ascii="Arial" w:hAnsi="Arial"/>
        </w:rPr>
      </w:pPr>
      <w:r>
        <w:rPr>
          <w:rFonts w:ascii="Arial" w:hAnsi="Arial"/>
        </w:rPr>
        <w:tab/>
      </w:r>
    </w:p>
    <w:p w:rsidR="00BF60E6" w:rsidRPr="00BF60E6" w:rsidRDefault="00BF60E6" w:rsidP="00BF60E6">
      <w:pPr>
        <w:pStyle w:val="Geenafstand"/>
        <w:rPr>
          <w:rFonts w:ascii="Arial" w:hAnsi="Arial"/>
        </w:rPr>
      </w:pPr>
    </w:p>
    <w:sectPr w:rsidR="00BF60E6" w:rsidRPr="00BF60E6" w:rsidSect="00956C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B4" w:rsidRDefault="009F74B4" w:rsidP="009F74B4">
      <w:pPr>
        <w:spacing w:after="0" w:line="240" w:lineRule="auto"/>
      </w:pPr>
      <w:r>
        <w:separator/>
      </w:r>
    </w:p>
  </w:endnote>
  <w:endnote w:type="continuationSeparator" w:id="0">
    <w:p w:rsidR="009F74B4" w:rsidRDefault="009F74B4" w:rsidP="009F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595348"/>
      <w:docPartObj>
        <w:docPartGallery w:val="Page Numbers (Bottom of Page)"/>
        <w:docPartUnique/>
      </w:docPartObj>
    </w:sdtPr>
    <w:sdtContent>
      <w:p w:rsidR="009F74B4" w:rsidRDefault="009F74B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E3E">
          <w:rPr>
            <w:noProof/>
          </w:rPr>
          <w:t>1</w:t>
        </w:r>
        <w:r>
          <w:fldChar w:fldCharType="end"/>
        </w:r>
      </w:p>
    </w:sdtContent>
  </w:sdt>
  <w:p w:rsidR="009F74B4" w:rsidRDefault="009F74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B4" w:rsidRDefault="009F74B4" w:rsidP="009F74B4">
      <w:pPr>
        <w:spacing w:after="0" w:line="240" w:lineRule="auto"/>
      </w:pPr>
      <w:r>
        <w:separator/>
      </w:r>
    </w:p>
  </w:footnote>
  <w:footnote w:type="continuationSeparator" w:id="0">
    <w:p w:rsidR="009F74B4" w:rsidRDefault="009F74B4" w:rsidP="009F7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E6"/>
    <w:rsid w:val="00043394"/>
    <w:rsid w:val="000E21A2"/>
    <w:rsid w:val="002B1606"/>
    <w:rsid w:val="003F441C"/>
    <w:rsid w:val="00451CB6"/>
    <w:rsid w:val="00484322"/>
    <w:rsid w:val="00485A68"/>
    <w:rsid w:val="004B2BF7"/>
    <w:rsid w:val="004F7D0E"/>
    <w:rsid w:val="005C1EAB"/>
    <w:rsid w:val="007D0A6C"/>
    <w:rsid w:val="00872F34"/>
    <w:rsid w:val="008C1488"/>
    <w:rsid w:val="00956CAA"/>
    <w:rsid w:val="009922C1"/>
    <w:rsid w:val="009D3E74"/>
    <w:rsid w:val="009F74B4"/>
    <w:rsid w:val="00A506CF"/>
    <w:rsid w:val="00AC61E9"/>
    <w:rsid w:val="00AD7E3E"/>
    <w:rsid w:val="00BF60E6"/>
    <w:rsid w:val="00CC7207"/>
    <w:rsid w:val="00DA0976"/>
    <w:rsid w:val="00E1541A"/>
    <w:rsid w:val="00E20171"/>
    <w:rsid w:val="00EB46BE"/>
    <w:rsid w:val="00F53561"/>
    <w:rsid w:val="00F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60E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2BF7"/>
    <w:pPr>
      <w:spacing w:after="0" w:line="240" w:lineRule="auto"/>
    </w:pPr>
    <w:rPr>
      <w:rFonts w:ascii="Arial" w:eastAsia="Times New Roman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4B4"/>
  </w:style>
  <w:style w:type="paragraph" w:styleId="Voettekst">
    <w:name w:val="footer"/>
    <w:basedOn w:val="Standaard"/>
    <w:link w:val="VoettekstChar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F60E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B2BF7"/>
    <w:pPr>
      <w:spacing w:after="0" w:line="240" w:lineRule="auto"/>
    </w:pPr>
    <w:rPr>
      <w:rFonts w:ascii="Arial" w:eastAsia="Times New Roman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74B4"/>
  </w:style>
  <w:style w:type="paragraph" w:styleId="Voettekst">
    <w:name w:val="footer"/>
    <w:basedOn w:val="Standaard"/>
    <w:link w:val="VoettekstChar"/>
    <w:uiPriority w:val="99"/>
    <w:unhideWhenUsed/>
    <w:rsid w:val="009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4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04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36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C1C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Bruining</dc:creator>
  <cp:lastModifiedBy>J. Bruining</cp:lastModifiedBy>
  <cp:revision>5</cp:revision>
  <dcterms:created xsi:type="dcterms:W3CDTF">2016-09-22T09:10:00Z</dcterms:created>
  <dcterms:modified xsi:type="dcterms:W3CDTF">2016-09-22T10:57:00Z</dcterms:modified>
</cp:coreProperties>
</file>