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2E1A5" w14:textId="77777777" w:rsidR="00EF6967" w:rsidRPr="00037C16" w:rsidRDefault="00EF6967">
      <w:pPr>
        <w:rPr>
          <w:sz w:val="22"/>
          <w:szCs w:val="22"/>
        </w:rPr>
      </w:pPr>
      <w:r w:rsidRPr="00037C16">
        <w:rPr>
          <w:b/>
          <w:sz w:val="22"/>
          <w:szCs w:val="22"/>
        </w:rPr>
        <w:t>6. Taalverandering</w:t>
      </w:r>
    </w:p>
    <w:p w14:paraId="1F873908" w14:textId="158B394C" w:rsidR="00EC4ABC" w:rsidRPr="00037C16" w:rsidRDefault="00EF6967">
      <w:pPr>
        <w:rPr>
          <w:sz w:val="22"/>
          <w:szCs w:val="22"/>
        </w:rPr>
      </w:pPr>
      <w:r w:rsidRPr="00037C16">
        <w:rPr>
          <w:sz w:val="22"/>
          <w:szCs w:val="22"/>
        </w:rPr>
        <w:br/>
      </w:r>
      <w:r w:rsidR="00EC4ABC" w:rsidRPr="00037C16">
        <w:rPr>
          <w:sz w:val="22"/>
          <w:szCs w:val="22"/>
        </w:rPr>
        <w:t>1. Kahoot</w:t>
      </w:r>
      <w:r w:rsidR="001A4F90">
        <w:rPr>
          <w:sz w:val="22"/>
          <w:szCs w:val="22"/>
        </w:rPr>
        <w:t xml:space="preserve"> (www.kahoot.it</w:t>
      </w:r>
      <w:r w:rsidR="00E17E78" w:rsidRPr="00037C16">
        <w:rPr>
          <w:sz w:val="22"/>
          <w:szCs w:val="22"/>
        </w:rPr>
        <w:t>)</w:t>
      </w:r>
    </w:p>
    <w:p w14:paraId="21A3A354" w14:textId="77777777" w:rsidR="00EC4ABC" w:rsidRPr="00037C16" w:rsidRDefault="00EC4ABC">
      <w:pPr>
        <w:rPr>
          <w:sz w:val="22"/>
          <w:szCs w:val="22"/>
        </w:rPr>
      </w:pPr>
      <w:r w:rsidRPr="00037C16">
        <w:rPr>
          <w:sz w:val="22"/>
          <w:szCs w:val="22"/>
        </w:rPr>
        <w:t>2. Acceptatie van taalverandering</w:t>
      </w:r>
    </w:p>
    <w:p w14:paraId="1DBD8291" w14:textId="77777777" w:rsidR="00EC4ABC" w:rsidRPr="00037C16" w:rsidRDefault="00EC4ABC">
      <w:pPr>
        <w:rPr>
          <w:sz w:val="22"/>
          <w:szCs w:val="22"/>
        </w:rPr>
      </w:pPr>
      <w:r w:rsidRPr="00037C16">
        <w:rPr>
          <w:sz w:val="22"/>
          <w:szCs w:val="22"/>
        </w:rPr>
        <w:t xml:space="preserve">3. </w:t>
      </w:r>
      <w:r w:rsidR="00600E23" w:rsidRPr="00037C16">
        <w:rPr>
          <w:sz w:val="22"/>
          <w:szCs w:val="22"/>
        </w:rPr>
        <w:t>Hoe zal de taalnorm in de toekomst de verandering volgen?</w:t>
      </w:r>
    </w:p>
    <w:p w14:paraId="0A46BF3C" w14:textId="77777777" w:rsidR="00600E23" w:rsidRPr="00037C16" w:rsidRDefault="00600E23">
      <w:pPr>
        <w:rPr>
          <w:sz w:val="22"/>
          <w:szCs w:val="22"/>
        </w:rPr>
      </w:pPr>
      <w:r w:rsidRPr="00037C16">
        <w:rPr>
          <w:sz w:val="22"/>
          <w:szCs w:val="22"/>
        </w:rPr>
        <w:t>4. Is taalverandering voorspelbaar?</w:t>
      </w:r>
    </w:p>
    <w:p w14:paraId="20E27AD1" w14:textId="313F8053" w:rsidR="00EF6967" w:rsidRPr="00037C16" w:rsidRDefault="00600E23">
      <w:pPr>
        <w:rPr>
          <w:sz w:val="22"/>
          <w:szCs w:val="22"/>
        </w:rPr>
      </w:pPr>
      <w:r w:rsidRPr="00037C16">
        <w:rPr>
          <w:sz w:val="22"/>
          <w:szCs w:val="22"/>
        </w:rPr>
        <w:t>5. Video's</w:t>
      </w:r>
      <w:r w:rsidR="00506871">
        <w:rPr>
          <w:sz w:val="22"/>
          <w:szCs w:val="22"/>
        </w:rPr>
        <w:t xml:space="preserve">: </w:t>
      </w:r>
      <w:r w:rsidR="00202F42" w:rsidRPr="00037C16">
        <w:rPr>
          <w:sz w:val="22"/>
          <w:szCs w:val="22"/>
        </w:rPr>
        <w:t>h</w:t>
      </w:r>
      <w:r w:rsidR="00506871">
        <w:rPr>
          <w:sz w:val="22"/>
          <w:szCs w:val="22"/>
        </w:rPr>
        <w:t xml:space="preserve">ttp://bit.ly/1MZD3VA (helemaal), </w:t>
      </w:r>
      <w:r w:rsidRPr="00037C16">
        <w:rPr>
          <w:sz w:val="22"/>
          <w:szCs w:val="22"/>
        </w:rPr>
        <w:t>http://bit.ly/1OleF2</w:t>
      </w:r>
      <w:r w:rsidR="00E17E78" w:rsidRPr="00037C16">
        <w:rPr>
          <w:sz w:val="22"/>
          <w:szCs w:val="22"/>
        </w:rPr>
        <w:t xml:space="preserve"> (15:2</w:t>
      </w:r>
      <w:r w:rsidR="00B55707" w:rsidRPr="00037C16">
        <w:rPr>
          <w:sz w:val="22"/>
          <w:szCs w:val="22"/>
        </w:rPr>
        <w:t>5 - 20:40)</w:t>
      </w:r>
    </w:p>
    <w:tbl>
      <w:tblPr>
        <w:tblStyle w:val="Tabelraster"/>
        <w:tblW w:w="0" w:type="auto"/>
        <w:tblLook w:val="04A0" w:firstRow="1" w:lastRow="0" w:firstColumn="1" w:lastColumn="0" w:noHBand="0" w:noVBand="1"/>
      </w:tblPr>
      <w:tblGrid>
        <w:gridCol w:w="349"/>
        <w:gridCol w:w="2245"/>
        <w:gridCol w:w="3125"/>
        <w:gridCol w:w="3563"/>
      </w:tblGrid>
      <w:tr w:rsidR="004D45DB" w:rsidRPr="00037C16" w14:paraId="00AEE6B0" w14:textId="77777777" w:rsidTr="00506871">
        <w:tc>
          <w:tcPr>
            <w:tcW w:w="349" w:type="dxa"/>
          </w:tcPr>
          <w:p w14:paraId="2B8E6531" w14:textId="77777777" w:rsidR="004D45DB" w:rsidRPr="00037C16" w:rsidRDefault="004D45DB">
            <w:pPr>
              <w:rPr>
                <w:sz w:val="22"/>
                <w:szCs w:val="22"/>
              </w:rPr>
            </w:pPr>
            <w:r w:rsidRPr="00037C16">
              <w:rPr>
                <w:sz w:val="22"/>
                <w:szCs w:val="22"/>
              </w:rPr>
              <w:t>1</w:t>
            </w:r>
          </w:p>
        </w:tc>
        <w:tc>
          <w:tcPr>
            <w:tcW w:w="2245" w:type="dxa"/>
          </w:tcPr>
          <w:p w14:paraId="10CCC44C" w14:textId="77777777" w:rsidR="004D45DB" w:rsidRPr="00037C16" w:rsidRDefault="004D45DB">
            <w:pPr>
              <w:rPr>
                <w:sz w:val="22"/>
                <w:szCs w:val="22"/>
              </w:rPr>
            </w:pPr>
            <w:r w:rsidRPr="00037C16">
              <w:rPr>
                <w:sz w:val="22"/>
                <w:szCs w:val="22"/>
              </w:rPr>
              <w:t>afwijking</w:t>
            </w:r>
          </w:p>
        </w:tc>
        <w:tc>
          <w:tcPr>
            <w:tcW w:w="3125" w:type="dxa"/>
          </w:tcPr>
          <w:p w14:paraId="1A9353A1" w14:textId="77777777" w:rsidR="004D45DB" w:rsidRPr="00037C16" w:rsidRDefault="004D45DB" w:rsidP="00600E23">
            <w:pPr>
              <w:rPr>
                <w:sz w:val="22"/>
                <w:szCs w:val="22"/>
              </w:rPr>
            </w:pPr>
            <w:r w:rsidRPr="00037C16">
              <w:rPr>
                <w:sz w:val="22"/>
                <w:szCs w:val="22"/>
              </w:rPr>
              <w:t>Een kleine groep mensen doet iets in een taal wat verder niemand doet.</w:t>
            </w:r>
            <w:r w:rsidR="00600E23" w:rsidRPr="00037C16">
              <w:rPr>
                <w:sz w:val="22"/>
                <w:szCs w:val="22"/>
              </w:rPr>
              <w:t xml:space="preserve"> </w:t>
            </w:r>
          </w:p>
        </w:tc>
        <w:tc>
          <w:tcPr>
            <w:tcW w:w="3563" w:type="dxa"/>
          </w:tcPr>
          <w:p w14:paraId="20FC0DEC" w14:textId="77777777" w:rsidR="004D45DB" w:rsidRPr="00037C16" w:rsidRDefault="00FB20A1" w:rsidP="004D2E29">
            <w:pPr>
              <w:rPr>
                <w:sz w:val="22"/>
                <w:szCs w:val="22"/>
              </w:rPr>
            </w:pPr>
            <w:r w:rsidRPr="00037C16">
              <w:rPr>
                <w:sz w:val="22"/>
                <w:szCs w:val="22"/>
              </w:rPr>
              <w:t xml:space="preserve">'Een groep mensen </w:t>
            </w:r>
            <w:r w:rsidR="004D2E29" w:rsidRPr="00037C16">
              <w:rPr>
                <w:sz w:val="22"/>
                <w:szCs w:val="22"/>
              </w:rPr>
              <w:t>doen mee</w:t>
            </w:r>
            <w:r w:rsidRPr="00037C16">
              <w:rPr>
                <w:sz w:val="22"/>
                <w:szCs w:val="22"/>
              </w:rPr>
              <w:t>'</w:t>
            </w:r>
            <w:r w:rsidR="004D45DB" w:rsidRPr="00037C16">
              <w:rPr>
                <w:sz w:val="22"/>
                <w:szCs w:val="22"/>
              </w:rPr>
              <w:br/>
              <w:t>'</w:t>
            </w:r>
            <w:r w:rsidR="004D2E29" w:rsidRPr="00037C16">
              <w:rPr>
                <w:sz w:val="22"/>
                <w:szCs w:val="22"/>
              </w:rPr>
              <w:t>Hij moest lesgeld betalen' (=leergeld)</w:t>
            </w:r>
          </w:p>
        </w:tc>
      </w:tr>
      <w:tr w:rsidR="004D45DB" w:rsidRPr="00037C16" w14:paraId="7B12D411" w14:textId="77777777" w:rsidTr="00506871">
        <w:tc>
          <w:tcPr>
            <w:tcW w:w="349" w:type="dxa"/>
            <w:tcBorders>
              <w:bottom w:val="single" w:sz="4" w:space="0" w:color="auto"/>
            </w:tcBorders>
          </w:tcPr>
          <w:p w14:paraId="50D49A25" w14:textId="77777777" w:rsidR="004D45DB" w:rsidRPr="00037C16" w:rsidRDefault="004D45DB">
            <w:pPr>
              <w:rPr>
                <w:sz w:val="22"/>
                <w:szCs w:val="22"/>
              </w:rPr>
            </w:pPr>
            <w:r w:rsidRPr="00037C16">
              <w:rPr>
                <w:sz w:val="22"/>
                <w:szCs w:val="22"/>
              </w:rPr>
              <w:t>2</w:t>
            </w:r>
          </w:p>
        </w:tc>
        <w:tc>
          <w:tcPr>
            <w:tcW w:w="2245" w:type="dxa"/>
            <w:tcBorders>
              <w:bottom w:val="single" w:sz="4" w:space="0" w:color="auto"/>
            </w:tcBorders>
          </w:tcPr>
          <w:p w14:paraId="072A5DBB" w14:textId="77777777" w:rsidR="004D45DB" w:rsidRPr="00037C16" w:rsidRDefault="004D45DB">
            <w:pPr>
              <w:rPr>
                <w:sz w:val="22"/>
                <w:szCs w:val="22"/>
              </w:rPr>
            </w:pPr>
            <w:r w:rsidRPr="00037C16">
              <w:rPr>
                <w:sz w:val="22"/>
                <w:szCs w:val="22"/>
              </w:rPr>
              <w:t>uitbreiding</w:t>
            </w:r>
          </w:p>
        </w:tc>
        <w:tc>
          <w:tcPr>
            <w:tcW w:w="3125" w:type="dxa"/>
            <w:tcBorders>
              <w:bottom w:val="single" w:sz="4" w:space="0" w:color="auto"/>
            </w:tcBorders>
          </w:tcPr>
          <w:p w14:paraId="7F5A772B" w14:textId="77777777" w:rsidR="004D45DB" w:rsidRPr="00037C16" w:rsidRDefault="004D45DB">
            <w:pPr>
              <w:rPr>
                <w:sz w:val="22"/>
                <w:szCs w:val="22"/>
              </w:rPr>
            </w:pPr>
            <w:r w:rsidRPr="00037C16">
              <w:rPr>
                <w:sz w:val="22"/>
                <w:szCs w:val="22"/>
              </w:rPr>
              <w:t>Zoveel mensen nemen de afwijking over dat die begint op te vallen.</w:t>
            </w:r>
            <w:r w:rsidR="00711621" w:rsidRPr="00037C16">
              <w:rPr>
                <w:sz w:val="22"/>
                <w:szCs w:val="22"/>
              </w:rPr>
              <w:t xml:space="preserve"> Taaladviseurs houden zich nog stil.</w:t>
            </w:r>
          </w:p>
        </w:tc>
        <w:tc>
          <w:tcPr>
            <w:tcW w:w="3563" w:type="dxa"/>
            <w:tcBorders>
              <w:bottom w:val="single" w:sz="4" w:space="0" w:color="auto"/>
            </w:tcBorders>
          </w:tcPr>
          <w:p w14:paraId="4C9A9B37" w14:textId="77777777" w:rsidR="004D45DB" w:rsidRPr="00037C16" w:rsidRDefault="004D45DB">
            <w:pPr>
              <w:rPr>
                <w:sz w:val="22"/>
                <w:szCs w:val="22"/>
              </w:rPr>
            </w:pPr>
            <w:r w:rsidRPr="00037C16">
              <w:rPr>
                <w:sz w:val="22"/>
                <w:szCs w:val="22"/>
              </w:rPr>
              <w:t>'improvisorisch'</w:t>
            </w:r>
          </w:p>
          <w:p w14:paraId="62416AB7" w14:textId="77777777" w:rsidR="00A24A46" w:rsidRPr="00037C16" w:rsidRDefault="00A24A46">
            <w:pPr>
              <w:rPr>
                <w:sz w:val="22"/>
                <w:szCs w:val="22"/>
              </w:rPr>
            </w:pPr>
            <w:r w:rsidRPr="00037C16">
              <w:rPr>
                <w:sz w:val="22"/>
                <w:szCs w:val="22"/>
              </w:rPr>
              <w:t>voetballers-'je'</w:t>
            </w:r>
          </w:p>
          <w:p w14:paraId="02A7D13D" w14:textId="77777777" w:rsidR="00FB20A1" w:rsidRPr="00037C16" w:rsidRDefault="00FB20A1">
            <w:pPr>
              <w:rPr>
                <w:sz w:val="22"/>
                <w:szCs w:val="22"/>
              </w:rPr>
            </w:pPr>
            <w:r w:rsidRPr="00037C16">
              <w:rPr>
                <w:sz w:val="22"/>
                <w:szCs w:val="22"/>
              </w:rPr>
              <w:t>'uitdaging' (=handicap)</w:t>
            </w:r>
          </w:p>
        </w:tc>
      </w:tr>
      <w:tr w:rsidR="004D45DB" w:rsidRPr="00037C16" w14:paraId="5DDE3D6A" w14:textId="77777777" w:rsidTr="00506871">
        <w:tc>
          <w:tcPr>
            <w:tcW w:w="349" w:type="dxa"/>
            <w:shd w:val="clear" w:color="auto" w:fill="0C0C0C"/>
          </w:tcPr>
          <w:p w14:paraId="1C5E9840" w14:textId="77777777" w:rsidR="004D45DB" w:rsidRPr="00037C16" w:rsidRDefault="004D45DB">
            <w:pPr>
              <w:rPr>
                <w:sz w:val="22"/>
                <w:szCs w:val="22"/>
              </w:rPr>
            </w:pPr>
            <w:r w:rsidRPr="00037C16">
              <w:rPr>
                <w:sz w:val="22"/>
                <w:szCs w:val="22"/>
              </w:rPr>
              <w:t>3</w:t>
            </w:r>
          </w:p>
        </w:tc>
        <w:tc>
          <w:tcPr>
            <w:tcW w:w="2245" w:type="dxa"/>
            <w:shd w:val="clear" w:color="auto" w:fill="E6E6E6"/>
          </w:tcPr>
          <w:p w14:paraId="74039468" w14:textId="77777777" w:rsidR="004D45DB" w:rsidRPr="00037C16" w:rsidRDefault="004D45DB">
            <w:pPr>
              <w:rPr>
                <w:sz w:val="22"/>
                <w:szCs w:val="22"/>
              </w:rPr>
            </w:pPr>
            <w:r w:rsidRPr="00037C16">
              <w:rPr>
                <w:sz w:val="22"/>
                <w:szCs w:val="22"/>
              </w:rPr>
              <w:t>advies</w:t>
            </w:r>
          </w:p>
        </w:tc>
        <w:tc>
          <w:tcPr>
            <w:tcW w:w="3125" w:type="dxa"/>
            <w:shd w:val="clear" w:color="auto" w:fill="E6E6E6"/>
          </w:tcPr>
          <w:p w14:paraId="48614CB9" w14:textId="77777777" w:rsidR="004D45DB" w:rsidRPr="00037C16" w:rsidRDefault="004D45DB" w:rsidP="009659AD">
            <w:pPr>
              <w:rPr>
                <w:sz w:val="22"/>
                <w:szCs w:val="22"/>
              </w:rPr>
            </w:pPr>
            <w:r w:rsidRPr="00037C16">
              <w:rPr>
                <w:sz w:val="22"/>
                <w:szCs w:val="22"/>
              </w:rPr>
              <w:t>Zoveel mensen storen zich aan de afwijking dat taaladviseurs haar afraden. Mensen met een structurele kijk op taal mijden de afwijking nu.</w:t>
            </w:r>
          </w:p>
        </w:tc>
        <w:tc>
          <w:tcPr>
            <w:tcW w:w="3563" w:type="dxa"/>
            <w:shd w:val="clear" w:color="auto" w:fill="E6E6E6"/>
          </w:tcPr>
          <w:p w14:paraId="57C92142" w14:textId="77777777" w:rsidR="004D45DB" w:rsidRPr="00037C16" w:rsidRDefault="00A24A46" w:rsidP="00287F6C">
            <w:pPr>
              <w:rPr>
                <w:sz w:val="22"/>
                <w:szCs w:val="22"/>
              </w:rPr>
            </w:pPr>
            <w:r w:rsidRPr="00037C16">
              <w:rPr>
                <w:sz w:val="22"/>
                <w:szCs w:val="22"/>
              </w:rPr>
              <w:t>'het meisje die daar loopt'</w:t>
            </w:r>
            <w:r w:rsidR="00AA6919" w:rsidRPr="00037C16">
              <w:rPr>
                <w:sz w:val="22"/>
                <w:szCs w:val="22"/>
              </w:rPr>
              <w:br/>
            </w:r>
            <w:r w:rsidR="00287F6C" w:rsidRPr="00037C16">
              <w:rPr>
                <w:sz w:val="22"/>
                <w:szCs w:val="22"/>
              </w:rPr>
              <w:t>'zich beseffen'</w:t>
            </w:r>
            <w:r w:rsidR="00AA6919" w:rsidRPr="00037C16">
              <w:rPr>
                <w:sz w:val="22"/>
                <w:szCs w:val="22"/>
              </w:rPr>
              <w:br/>
              <w:t>'Hun zeggen dat'</w:t>
            </w:r>
            <w:r w:rsidR="00AA6919" w:rsidRPr="00037C16">
              <w:rPr>
                <w:sz w:val="22"/>
                <w:szCs w:val="22"/>
              </w:rPr>
              <w:br/>
              <w:t>'minzaam' (=neerbuigend)</w:t>
            </w:r>
          </w:p>
          <w:p w14:paraId="5A0DC8D3" w14:textId="77777777" w:rsidR="00BA4C9F" w:rsidRPr="00037C16" w:rsidRDefault="00BA4C9F" w:rsidP="00287F6C">
            <w:pPr>
              <w:rPr>
                <w:sz w:val="22"/>
                <w:szCs w:val="22"/>
              </w:rPr>
            </w:pPr>
            <w:r w:rsidRPr="00037C16">
              <w:rPr>
                <w:sz w:val="22"/>
                <w:szCs w:val="22"/>
              </w:rPr>
              <w:t>'Ik sprak met diegene'</w:t>
            </w:r>
          </w:p>
        </w:tc>
      </w:tr>
      <w:tr w:rsidR="004D45DB" w:rsidRPr="00037C16" w14:paraId="4054092A" w14:textId="77777777" w:rsidTr="00506871">
        <w:tc>
          <w:tcPr>
            <w:tcW w:w="349" w:type="dxa"/>
            <w:shd w:val="clear" w:color="auto" w:fill="0C0C0C"/>
          </w:tcPr>
          <w:p w14:paraId="31E6E187" w14:textId="77777777" w:rsidR="004D45DB" w:rsidRPr="00037C16" w:rsidRDefault="004D45DB">
            <w:pPr>
              <w:rPr>
                <w:sz w:val="22"/>
                <w:szCs w:val="22"/>
              </w:rPr>
            </w:pPr>
            <w:r w:rsidRPr="00037C16">
              <w:rPr>
                <w:sz w:val="22"/>
                <w:szCs w:val="22"/>
              </w:rPr>
              <w:t>4</w:t>
            </w:r>
          </w:p>
        </w:tc>
        <w:tc>
          <w:tcPr>
            <w:tcW w:w="2245" w:type="dxa"/>
          </w:tcPr>
          <w:p w14:paraId="0166BF9B" w14:textId="77777777" w:rsidR="004D45DB" w:rsidRPr="00037C16" w:rsidRDefault="00B1788C">
            <w:pPr>
              <w:rPr>
                <w:sz w:val="22"/>
                <w:szCs w:val="22"/>
              </w:rPr>
            </w:pPr>
            <w:r w:rsidRPr="00037C16">
              <w:rPr>
                <w:sz w:val="22"/>
                <w:szCs w:val="22"/>
              </w:rPr>
              <w:t xml:space="preserve">formele </w:t>
            </w:r>
            <w:r w:rsidR="004D45DB" w:rsidRPr="00037C16">
              <w:rPr>
                <w:sz w:val="22"/>
                <w:szCs w:val="22"/>
              </w:rPr>
              <w:t>schrijftaalnorm</w:t>
            </w:r>
          </w:p>
        </w:tc>
        <w:tc>
          <w:tcPr>
            <w:tcW w:w="3125" w:type="dxa"/>
          </w:tcPr>
          <w:p w14:paraId="5DD13C54" w14:textId="77777777" w:rsidR="004D45DB" w:rsidRPr="00037C16" w:rsidRDefault="004D45DB" w:rsidP="00287F6C">
            <w:pPr>
              <w:rPr>
                <w:sz w:val="22"/>
                <w:szCs w:val="22"/>
              </w:rPr>
            </w:pPr>
            <w:r w:rsidRPr="00037C16">
              <w:rPr>
                <w:sz w:val="22"/>
                <w:szCs w:val="22"/>
              </w:rPr>
              <w:t>De afwijking is in de spreektaal en informele schrijftaal gewoon en wordt alleen in formele schrijftaal nog gemeden.</w:t>
            </w:r>
            <w:r w:rsidR="00FB20A1" w:rsidRPr="00037C16">
              <w:rPr>
                <w:sz w:val="22"/>
                <w:szCs w:val="22"/>
              </w:rPr>
              <w:t xml:space="preserve"> </w:t>
            </w:r>
            <w:r w:rsidR="00B1788C" w:rsidRPr="00037C16">
              <w:rPr>
                <w:sz w:val="22"/>
                <w:szCs w:val="22"/>
              </w:rPr>
              <w:t xml:space="preserve">Gezaghebbende taaladviseurs </w:t>
            </w:r>
            <w:r w:rsidR="00287F6C" w:rsidRPr="00037C16">
              <w:rPr>
                <w:sz w:val="22"/>
                <w:szCs w:val="22"/>
              </w:rPr>
              <w:t>geven vage of tegenstrijdige adviezen</w:t>
            </w:r>
            <w:r w:rsidR="00B1788C" w:rsidRPr="00037C16">
              <w:rPr>
                <w:sz w:val="22"/>
                <w:szCs w:val="22"/>
              </w:rPr>
              <w:t>.</w:t>
            </w:r>
          </w:p>
        </w:tc>
        <w:tc>
          <w:tcPr>
            <w:tcW w:w="3563" w:type="dxa"/>
          </w:tcPr>
          <w:p w14:paraId="3F044400" w14:textId="77777777" w:rsidR="004D45DB" w:rsidRPr="00037C16" w:rsidRDefault="00FB20A1">
            <w:pPr>
              <w:rPr>
                <w:sz w:val="22"/>
                <w:szCs w:val="22"/>
              </w:rPr>
            </w:pPr>
            <w:r w:rsidRPr="00037C16">
              <w:rPr>
                <w:sz w:val="22"/>
                <w:szCs w:val="22"/>
              </w:rPr>
              <w:t>'Er mist iets'</w:t>
            </w:r>
            <w:r w:rsidR="00B1788C" w:rsidRPr="00037C16">
              <w:rPr>
                <w:sz w:val="22"/>
                <w:szCs w:val="22"/>
              </w:rPr>
              <w:br/>
              <w:t>'middels'</w:t>
            </w:r>
            <w:r w:rsidR="00287F6C" w:rsidRPr="00037C16">
              <w:rPr>
                <w:sz w:val="22"/>
                <w:szCs w:val="22"/>
              </w:rPr>
              <w:br/>
              <w:t>'Mediterraans'</w:t>
            </w:r>
          </w:p>
          <w:p w14:paraId="21B17F01" w14:textId="77777777" w:rsidR="00287F6C" w:rsidRPr="00037C16" w:rsidRDefault="00287F6C">
            <w:pPr>
              <w:rPr>
                <w:sz w:val="22"/>
                <w:szCs w:val="22"/>
              </w:rPr>
            </w:pPr>
            <w:r w:rsidRPr="00037C16">
              <w:rPr>
                <w:sz w:val="22"/>
                <w:szCs w:val="22"/>
              </w:rPr>
              <w:t>'mond-op-mondreclame'</w:t>
            </w:r>
          </w:p>
          <w:p w14:paraId="31621C63" w14:textId="77777777" w:rsidR="00287F6C" w:rsidRPr="00037C16" w:rsidRDefault="00287F6C">
            <w:pPr>
              <w:rPr>
                <w:sz w:val="22"/>
                <w:szCs w:val="22"/>
              </w:rPr>
            </w:pPr>
            <w:r w:rsidRPr="00037C16">
              <w:rPr>
                <w:sz w:val="22"/>
                <w:szCs w:val="22"/>
              </w:rPr>
              <w:t>'als man zijnde'</w:t>
            </w:r>
          </w:p>
          <w:p w14:paraId="1BE7BF55" w14:textId="77777777" w:rsidR="00413145" w:rsidRPr="00037C16" w:rsidRDefault="00413145">
            <w:pPr>
              <w:rPr>
                <w:sz w:val="22"/>
                <w:szCs w:val="22"/>
              </w:rPr>
            </w:pPr>
            <w:r w:rsidRPr="00037C16">
              <w:rPr>
                <w:sz w:val="22"/>
                <w:szCs w:val="22"/>
              </w:rPr>
              <w:t>'verschraald bier'</w:t>
            </w:r>
          </w:p>
          <w:p w14:paraId="24A3F0A7" w14:textId="77777777" w:rsidR="00BA4C9F" w:rsidRPr="00037C16" w:rsidRDefault="00CF490E">
            <w:pPr>
              <w:rPr>
                <w:sz w:val="22"/>
                <w:szCs w:val="22"/>
              </w:rPr>
            </w:pPr>
            <w:r w:rsidRPr="00037C16">
              <w:rPr>
                <w:sz w:val="22"/>
                <w:szCs w:val="22"/>
              </w:rPr>
              <w:t>'de man waarmee ze sprak'</w:t>
            </w:r>
          </w:p>
        </w:tc>
      </w:tr>
      <w:tr w:rsidR="004D45DB" w:rsidRPr="00037C16" w14:paraId="6F912AD8" w14:textId="77777777" w:rsidTr="00506871">
        <w:tc>
          <w:tcPr>
            <w:tcW w:w="349" w:type="dxa"/>
            <w:tcBorders>
              <w:bottom w:val="single" w:sz="4" w:space="0" w:color="auto"/>
            </w:tcBorders>
            <w:shd w:val="clear" w:color="auto" w:fill="0C0C0C"/>
          </w:tcPr>
          <w:p w14:paraId="72F06992" w14:textId="77777777" w:rsidR="004D45DB" w:rsidRPr="00037C16" w:rsidRDefault="004D45DB">
            <w:pPr>
              <w:rPr>
                <w:sz w:val="22"/>
                <w:szCs w:val="22"/>
              </w:rPr>
            </w:pPr>
            <w:r w:rsidRPr="00037C16">
              <w:rPr>
                <w:sz w:val="22"/>
                <w:szCs w:val="22"/>
              </w:rPr>
              <w:t>5</w:t>
            </w:r>
          </w:p>
        </w:tc>
        <w:tc>
          <w:tcPr>
            <w:tcW w:w="2245" w:type="dxa"/>
            <w:tcBorders>
              <w:bottom w:val="single" w:sz="4" w:space="0" w:color="auto"/>
            </w:tcBorders>
          </w:tcPr>
          <w:p w14:paraId="0C0EF3AA" w14:textId="77777777" w:rsidR="004D45DB" w:rsidRPr="00037C16" w:rsidRDefault="004D45DB">
            <w:pPr>
              <w:rPr>
                <w:sz w:val="22"/>
                <w:szCs w:val="22"/>
              </w:rPr>
            </w:pPr>
            <w:r w:rsidRPr="00037C16">
              <w:rPr>
                <w:sz w:val="22"/>
                <w:szCs w:val="22"/>
              </w:rPr>
              <w:t>achterhoedegevecht</w:t>
            </w:r>
          </w:p>
        </w:tc>
        <w:tc>
          <w:tcPr>
            <w:tcW w:w="3125" w:type="dxa"/>
            <w:tcBorders>
              <w:bottom w:val="single" w:sz="4" w:space="0" w:color="auto"/>
            </w:tcBorders>
          </w:tcPr>
          <w:p w14:paraId="34A66A58" w14:textId="77777777" w:rsidR="004D45DB" w:rsidRPr="00037C16" w:rsidRDefault="004D45DB" w:rsidP="00287F6C">
            <w:pPr>
              <w:rPr>
                <w:sz w:val="22"/>
                <w:szCs w:val="22"/>
              </w:rPr>
            </w:pPr>
            <w:r w:rsidRPr="00037C16">
              <w:rPr>
                <w:sz w:val="22"/>
                <w:szCs w:val="22"/>
              </w:rPr>
              <w:t xml:space="preserve">Gezaghebbende taaladviseurs keuren de afwijking </w:t>
            </w:r>
            <w:r w:rsidR="00287F6C" w:rsidRPr="00037C16">
              <w:rPr>
                <w:sz w:val="22"/>
                <w:szCs w:val="22"/>
              </w:rPr>
              <w:t>nu goed</w:t>
            </w:r>
            <w:r w:rsidRPr="00037C16">
              <w:rPr>
                <w:sz w:val="22"/>
                <w:szCs w:val="22"/>
              </w:rPr>
              <w:t>, sommige taalgebruikers protesteren nog.</w:t>
            </w:r>
          </w:p>
        </w:tc>
        <w:tc>
          <w:tcPr>
            <w:tcW w:w="3563" w:type="dxa"/>
            <w:tcBorders>
              <w:bottom w:val="single" w:sz="4" w:space="0" w:color="auto"/>
            </w:tcBorders>
          </w:tcPr>
          <w:p w14:paraId="6F4A848A" w14:textId="77777777" w:rsidR="004D45DB" w:rsidRPr="00037C16" w:rsidRDefault="00BA4C9F">
            <w:pPr>
              <w:rPr>
                <w:sz w:val="22"/>
                <w:szCs w:val="22"/>
              </w:rPr>
            </w:pPr>
            <w:r w:rsidRPr="00037C16">
              <w:rPr>
                <w:sz w:val="22"/>
                <w:szCs w:val="22"/>
              </w:rPr>
              <w:t>'E</w:t>
            </w:r>
            <w:r w:rsidR="00A24A46" w:rsidRPr="00037C16">
              <w:rPr>
                <w:sz w:val="22"/>
                <w:szCs w:val="22"/>
              </w:rPr>
              <w:t xml:space="preserve">en aantal mensen </w:t>
            </w:r>
            <w:r w:rsidRPr="00037C16">
              <w:rPr>
                <w:sz w:val="22"/>
                <w:szCs w:val="22"/>
              </w:rPr>
              <w:t>doen mee'</w:t>
            </w:r>
          </w:p>
          <w:p w14:paraId="18CB826B" w14:textId="77777777" w:rsidR="00AA6919" w:rsidRPr="00037C16" w:rsidRDefault="00AA6919">
            <w:pPr>
              <w:rPr>
                <w:sz w:val="22"/>
                <w:szCs w:val="22"/>
              </w:rPr>
            </w:pPr>
            <w:r w:rsidRPr="00037C16">
              <w:rPr>
                <w:sz w:val="22"/>
                <w:szCs w:val="22"/>
              </w:rPr>
              <w:t>'bekritiseren'</w:t>
            </w:r>
          </w:p>
          <w:p w14:paraId="52570615" w14:textId="77777777" w:rsidR="00711621" w:rsidRPr="00037C16" w:rsidRDefault="00413145">
            <w:pPr>
              <w:rPr>
                <w:sz w:val="22"/>
                <w:szCs w:val="22"/>
              </w:rPr>
            </w:pPr>
            <w:r w:rsidRPr="00037C16">
              <w:rPr>
                <w:sz w:val="22"/>
                <w:szCs w:val="22"/>
              </w:rPr>
              <w:t>'voetpedaal'</w:t>
            </w:r>
          </w:p>
        </w:tc>
      </w:tr>
      <w:tr w:rsidR="004D45DB" w:rsidRPr="00037C16" w14:paraId="47228ED9" w14:textId="77777777" w:rsidTr="00506871">
        <w:tc>
          <w:tcPr>
            <w:tcW w:w="349" w:type="dxa"/>
            <w:shd w:val="clear" w:color="auto" w:fill="E6E6E6"/>
          </w:tcPr>
          <w:p w14:paraId="2F258ACB" w14:textId="77777777" w:rsidR="004D45DB" w:rsidRPr="00037C16" w:rsidRDefault="004D45DB">
            <w:pPr>
              <w:rPr>
                <w:sz w:val="22"/>
                <w:szCs w:val="22"/>
              </w:rPr>
            </w:pPr>
            <w:r w:rsidRPr="00037C16">
              <w:rPr>
                <w:sz w:val="22"/>
                <w:szCs w:val="22"/>
              </w:rPr>
              <w:t>6</w:t>
            </w:r>
          </w:p>
        </w:tc>
        <w:tc>
          <w:tcPr>
            <w:tcW w:w="2245" w:type="dxa"/>
            <w:shd w:val="clear" w:color="auto" w:fill="E6E6E6"/>
          </w:tcPr>
          <w:p w14:paraId="4E4A5DFE" w14:textId="77777777" w:rsidR="004D45DB" w:rsidRPr="00037C16" w:rsidRDefault="004D45DB">
            <w:pPr>
              <w:rPr>
                <w:sz w:val="22"/>
                <w:szCs w:val="22"/>
              </w:rPr>
            </w:pPr>
            <w:r w:rsidRPr="00037C16">
              <w:rPr>
                <w:sz w:val="22"/>
                <w:szCs w:val="22"/>
              </w:rPr>
              <w:t>normalisering</w:t>
            </w:r>
          </w:p>
        </w:tc>
        <w:tc>
          <w:tcPr>
            <w:tcW w:w="3125" w:type="dxa"/>
            <w:shd w:val="clear" w:color="auto" w:fill="E6E6E6"/>
          </w:tcPr>
          <w:p w14:paraId="1604C7B8" w14:textId="59AC5C05" w:rsidR="004D45DB" w:rsidRPr="00037C16" w:rsidRDefault="004D45DB" w:rsidP="00EF6967">
            <w:pPr>
              <w:rPr>
                <w:sz w:val="22"/>
                <w:szCs w:val="22"/>
              </w:rPr>
            </w:pPr>
            <w:r w:rsidRPr="00037C16">
              <w:rPr>
                <w:sz w:val="22"/>
                <w:szCs w:val="22"/>
              </w:rPr>
              <w:t xml:space="preserve">De voormalige afwijking is een normaal </w:t>
            </w:r>
            <w:r w:rsidR="00EF6967" w:rsidRPr="00037C16">
              <w:rPr>
                <w:sz w:val="22"/>
                <w:szCs w:val="22"/>
              </w:rPr>
              <w:t>onderdeel van</w:t>
            </w:r>
            <w:r w:rsidRPr="00037C16">
              <w:rPr>
                <w:sz w:val="22"/>
                <w:szCs w:val="22"/>
              </w:rPr>
              <w:t xml:space="preserve"> de taal geworden.</w:t>
            </w:r>
          </w:p>
        </w:tc>
        <w:tc>
          <w:tcPr>
            <w:tcW w:w="3563" w:type="dxa"/>
            <w:shd w:val="clear" w:color="auto" w:fill="E6E6E6"/>
          </w:tcPr>
          <w:p w14:paraId="506EADA4" w14:textId="77777777" w:rsidR="004D45DB" w:rsidRPr="00037C16" w:rsidRDefault="00A24A46">
            <w:pPr>
              <w:rPr>
                <w:sz w:val="22"/>
                <w:szCs w:val="22"/>
              </w:rPr>
            </w:pPr>
            <w:r w:rsidRPr="00037C16">
              <w:rPr>
                <w:sz w:val="22"/>
                <w:szCs w:val="22"/>
              </w:rPr>
              <w:t>'jullie', 'u'</w:t>
            </w:r>
          </w:p>
          <w:p w14:paraId="41085793" w14:textId="26FAC66B" w:rsidR="00287F6C" w:rsidRPr="00037C16" w:rsidRDefault="00287F6C" w:rsidP="00413145">
            <w:pPr>
              <w:rPr>
                <w:sz w:val="22"/>
                <w:szCs w:val="22"/>
              </w:rPr>
            </w:pPr>
            <w:r w:rsidRPr="00037C16">
              <w:rPr>
                <w:sz w:val="22"/>
                <w:szCs w:val="22"/>
              </w:rPr>
              <w:t>'hoogspanning'</w:t>
            </w:r>
            <w:r w:rsidRPr="00037C16">
              <w:rPr>
                <w:sz w:val="22"/>
                <w:szCs w:val="22"/>
              </w:rPr>
              <w:br/>
            </w:r>
            <w:r w:rsidR="00CF490E" w:rsidRPr="00037C16">
              <w:rPr>
                <w:sz w:val="22"/>
                <w:szCs w:val="22"/>
              </w:rPr>
              <w:t>'</w:t>
            </w:r>
            <w:r w:rsidR="00506871">
              <w:rPr>
                <w:sz w:val="22"/>
                <w:szCs w:val="22"/>
              </w:rPr>
              <w:t>boetes</w:t>
            </w:r>
            <w:r w:rsidR="00CF490E" w:rsidRPr="00037C16">
              <w:rPr>
                <w:sz w:val="22"/>
                <w:szCs w:val="22"/>
              </w:rPr>
              <w:t>'</w:t>
            </w:r>
          </w:p>
          <w:p w14:paraId="78148AED" w14:textId="77777777" w:rsidR="00D02825" w:rsidRPr="00037C16" w:rsidRDefault="00D02825" w:rsidP="00413145">
            <w:pPr>
              <w:rPr>
                <w:sz w:val="22"/>
                <w:szCs w:val="22"/>
              </w:rPr>
            </w:pPr>
            <w:r w:rsidRPr="00037C16">
              <w:rPr>
                <w:sz w:val="22"/>
                <w:szCs w:val="22"/>
              </w:rPr>
              <w:t>'inburgeren'</w:t>
            </w:r>
          </w:p>
        </w:tc>
      </w:tr>
    </w:tbl>
    <w:p w14:paraId="13CEF247" w14:textId="274BDAE0" w:rsidR="005F747B" w:rsidRDefault="005F747B">
      <w:pPr>
        <w:rPr>
          <w:sz w:val="22"/>
          <w:szCs w:val="22"/>
        </w:rPr>
      </w:pPr>
    </w:p>
    <w:p w14:paraId="766773A5" w14:textId="77777777" w:rsidR="00070541" w:rsidRDefault="005F747B">
      <w:pPr>
        <w:rPr>
          <w:sz w:val="22"/>
          <w:szCs w:val="22"/>
        </w:rPr>
      </w:pPr>
      <w:r>
        <w:rPr>
          <w:sz w:val="22"/>
          <w:szCs w:val="22"/>
        </w:rPr>
        <w:br w:type="column"/>
      </w:r>
    </w:p>
    <w:tbl>
      <w:tblPr>
        <w:tblStyle w:val="Tabelraster"/>
        <w:tblW w:w="0" w:type="auto"/>
        <w:tblLook w:val="04A0" w:firstRow="1" w:lastRow="0" w:firstColumn="1" w:lastColumn="0" w:noHBand="0" w:noVBand="1"/>
      </w:tblPr>
      <w:tblGrid>
        <w:gridCol w:w="9266"/>
      </w:tblGrid>
      <w:tr w:rsidR="00070541" w14:paraId="5EBAF855" w14:textId="77777777" w:rsidTr="00070541">
        <w:tc>
          <w:tcPr>
            <w:tcW w:w="9206" w:type="dxa"/>
          </w:tcPr>
          <w:p w14:paraId="36EA89F3" w14:textId="65B0236E" w:rsidR="00070541" w:rsidRDefault="00070541">
            <w:pPr>
              <w:rPr>
                <w:sz w:val="22"/>
                <w:szCs w:val="22"/>
              </w:rPr>
            </w:pPr>
            <w:r>
              <w:rPr>
                <w:noProof/>
                <w:sz w:val="22"/>
                <w:szCs w:val="22"/>
                <w:lang w:val="en-US"/>
              </w:rPr>
              <w:drawing>
                <wp:inline distT="0" distB="0" distL="0" distR="0" wp14:anchorId="2A0E915C" wp14:editId="6727832E">
                  <wp:extent cx="3085563" cy="2527383"/>
                  <wp:effectExtent l="0" t="0" r="0" b="12700"/>
                  <wp:docPr id="10" name="Afbeelding 10" descr="Macintosh HD:Users:X:Desktop:Schermafbeelding 2015-10-07 om 14.5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X:Desktop:Schermafbeelding 2015-10-07 om 14.5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5563" cy="2527383"/>
                          </a:xfrm>
                          <a:prstGeom prst="rect">
                            <a:avLst/>
                          </a:prstGeom>
                          <a:noFill/>
                          <a:ln>
                            <a:noFill/>
                          </a:ln>
                        </pic:spPr>
                      </pic:pic>
                    </a:graphicData>
                  </a:graphic>
                </wp:inline>
              </w:drawing>
            </w:r>
            <w:r>
              <w:rPr>
                <w:sz w:val="22"/>
                <w:szCs w:val="22"/>
              </w:rPr>
              <w:t>Mathijs Siegenbeek in 1874</w:t>
            </w:r>
          </w:p>
        </w:tc>
      </w:tr>
      <w:tr w:rsidR="00070541" w14:paraId="322F33EC" w14:textId="77777777" w:rsidTr="00070541">
        <w:tc>
          <w:tcPr>
            <w:tcW w:w="9206" w:type="dxa"/>
          </w:tcPr>
          <w:p w14:paraId="45D5B28A" w14:textId="314C1A10" w:rsidR="00070541" w:rsidRDefault="00070541">
            <w:pPr>
              <w:rPr>
                <w:sz w:val="22"/>
                <w:szCs w:val="22"/>
              </w:rPr>
            </w:pPr>
            <w:r>
              <w:rPr>
                <w:noProof/>
                <w:sz w:val="22"/>
                <w:szCs w:val="22"/>
                <w:lang w:val="en-US"/>
              </w:rPr>
              <w:drawing>
                <wp:inline distT="0" distB="0" distL="0" distR="0" wp14:anchorId="4804FF76" wp14:editId="2A93F747">
                  <wp:extent cx="3999963" cy="1403364"/>
                  <wp:effectExtent l="0" t="0" r="0" b="0"/>
                  <wp:docPr id="11" name="Afbeelding 11" descr="Macintosh HD:Users:X:Desktop:Schermafbeelding 2015-10-07 om 15.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X:Desktop:Schermafbeelding 2015-10-07 om 15.03.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9963" cy="1403364"/>
                          </a:xfrm>
                          <a:prstGeom prst="rect">
                            <a:avLst/>
                          </a:prstGeom>
                          <a:noFill/>
                          <a:ln>
                            <a:noFill/>
                          </a:ln>
                        </pic:spPr>
                      </pic:pic>
                    </a:graphicData>
                  </a:graphic>
                </wp:inline>
              </w:drawing>
            </w:r>
            <w:r>
              <w:rPr>
                <w:sz w:val="22"/>
                <w:szCs w:val="22"/>
              </w:rPr>
              <w:t>Charivarius in 1949</w:t>
            </w:r>
          </w:p>
        </w:tc>
      </w:tr>
      <w:tr w:rsidR="00070541" w14:paraId="6DB55F88" w14:textId="77777777" w:rsidTr="00070541">
        <w:tc>
          <w:tcPr>
            <w:tcW w:w="9206" w:type="dxa"/>
          </w:tcPr>
          <w:p w14:paraId="57E7ABC4" w14:textId="3E0DE39A" w:rsidR="00070541" w:rsidRDefault="00070541">
            <w:pPr>
              <w:rPr>
                <w:sz w:val="22"/>
                <w:szCs w:val="22"/>
              </w:rPr>
            </w:pPr>
            <w:r>
              <w:rPr>
                <w:noProof/>
                <w:sz w:val="22"/>
                <w:szCs w:val="22"/>
                <w:lang w:val="en-US"/>
              </w:rPr>
              <w:drawing>
                <wp:inline distT="0" distB="0" distL="0" distR="0" wp14:anchorId="623F61FB" wp14:editId="7ED4A013">
                  <wp:extent cx="5746750" cy="3566160"/>
                  <wp:effectExtent l="0" t="0" r="0" b="0"/>
                  <wp:docPr id="12" name="Afbeelding 12" descr="Macintosh HD:Users:X:Desktop:Schermafbeelding 2015-10-07 om 15.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X:Desktop:Schermafbeelding 2015-10-07 om 15.01.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0" cy="3566160"/>
                          </a:xfrm>
                          <a:prstGeom prst="rect">
                            <a:avLst/>
                          </a:prstGeom>
                          <a:noFill/>
                          <a:ln>
                            <a:noFill/>
                          </a:ln>
                        </pic:spPr>
                      </pic:pic>
                    </a:graphicData>
                  </a:graphic>
                </wp:inline>
              </w:drawing>
            </w:r>
          </w:p>
        </w:tc>
      </w:tr>
      <w:tr w:rsidR="00070541" w14:paraId="55ED29BA" w14:textId="77777777" w:rsidTr="00070541">
        <w:tc>
          <w:tcPr>
            <w:tcW w:w="9206" w:type="dxa"/>
          </w:tcPr>
          <w:p w14:paraId="621EE2BC" w14:textId="4AC72EEC" w:rsidR="00070541" w:rsidRDefault="00070541">
            <w:pPr>
              <w:rPr>
                <w:sz w:val="22"/>
                <w:szCs w:val="22"/>
              </w:rPr>
            </w:pPr>
            <w:r>
              <w:rPr>
                <w:noProof/>
                <w:sz w:val="22"/>
                <w:szCs w:val="22"/>
                <w:lang w:val="en-US"/>
              </w:rPr>
              <w:drawing>
                <wp:anchor distT="0" distB="0" distL="114300" distR="114300" simplePos="0" relativeHeight="251660288" behindDoc="0" locked="0" layoutInCell="1" allowOverlap="1" wp14:anchorId="45E62573" wp14:editId="1E5F7EF1">
                  <wp:simplePos x="0" y="0"/>
                  <wp:positionH relativeFrom="column">
                    <wp:posOffset>0</wp:posOffset>
                  </wp:positionH>
                  <wp:positionV relativeFrom="paragraph">
                    <wp:posOffset>11430</wp:posOffset>
                  </wp:positionV>
                  <wp:extent cx="3999865" cy="924317"/>
                  <wp:effectExtent l="0" t="0" r="0" b="0"/>
                  <wp:wrapNone/>
                  <wp:docPr id="13" name="Afbeelding 13" descr="Macintosh HD:Users:X:Desktop:Schermafbeelding 2015-10-07 om 17.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X:Desktop:Schermafbeelding 2015-10-07 om 17.33.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9865" cy="92431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br/>
            </w:r>
            <w:r>
              <w:rPr>
                <w:sz w:val="22"/>
                <w:szCs w:val="22"/>
              </w:rPr>
              <w:br/>
            </w:r>
            <w:r>
              <w:rPr>
                <w:sz w:val="22"/>
                <w:szCs w:val="22"/>
              </w:rPr>
              <w:br/>
            </w:r>
            <w:r>
              <w:rPr>
                <w:sz w:val="22"/>
                <w:szCs w:val="22"/>
              </w:rPr>
              <w:br/>
            </w:r>
            <w:r>
              <w:rPr>
                <w:sz w:val="22"/>
                <w:szCs w:val="22"/>
              </w:rPr>
              <w:br/>
              <w:t xml:space="preserve">                                                                                                                                    Jaap de Berg (Trouw), 2011</w:t>
            </w:r>
          </w:p>
        </w:tc>
      </w:tr>
    </w:tbl>
    <w:p w14:paraId="4C8BB457" w14:textId="6F527E60" w:rsidR="009E72A6" w:rsidRPr="00037C16" w:rsidRDefault="00506871">
      <w:pPr>
        <w:rPr>
          <w:sz w:val="22"/>
          <w:szCs w:val="22"/>
        </w:rPr>
      </w:pPr>
      <w:r>
        <w:rPr>
          <w:sz w:val="22"/>
          <w:szCs w:val="22"/>
        </w:rPr>
        <w:br w:type="column"/>
      </w:r>
    </w:p>
    <w:p w14:paraId="4D7C676B" w14:textId="55565172" w:rsidR="00B55707" w:rsidRPr="00037C16" w:rsidRDefault="00B55707" w:rsidP="00B41CBE">
      <w:pPr>
        <w:pStyle w:val="Geenafstand"/>
        <w:pBdr>
          <w:top w:val="single" w:sz="4" w:space="1" w:color="auto"/>
          <w:left w:val="single" w:sz="4" w:space="5" w:color="auto"/>
          <w:bottom w:val="single" w:sz="4" w:space="1" w:color="auto"/>
          <w:right w:val="single" w:sz="4" w:space="0" w:color="auto"/>
        </w:pBdr>
        <w:rPr>
          <w:sz w:val="22"/>
          <w:szCs w:val="22"/>
        </w:rPr>
      </w:pPr>
      <w:r w:rsidRPr="00037C16">
        <w:rPr>
          <w:sz w:val="22"/>
          <w:szCs w:val="22"/>
        </w:rPr>
        <w:t>P: Kep koup twei kelou soot appel sjinkse. Hep sain rot!</w:t>
      </w:r>
      <w:r w:rsidRPr="00037C16">
        <w:rPr>
          <w:sz w:val="22"/>
          <w:szCs w:val="22"/>
        </w:rPr>
        <w:br/>
        <w:t>R: Kan buir. Je kraig in plaats vaarfan 'n fers bilem pot.</w:t>
      </w:r>
    </w:p>
    <w:p w14:paraId="105C5D73" w14:textId="5BE1C833" w:rsidR="00946FDE" w:rsidRPr="00037C16" w:rsidRDefault="00B41CBE">
      <w:pPr>
        <w:rPr>
          <w:sz w:val="22"/>
          <w:szCs w:val="22"/>
        </w:rPr>
      </w:pPr>
      <w:r>
        <w:rPr>
          <w:noProof/>
          <w:lang w:val="en-US"/>
        </w:rPr>
        <mc:AlternateContent>
          <mc:Choice Requires="wps">
            <w:drawing>
              <wp:anchor distT="0" distB="0" distL="114300" distR="114300" simplePos="0" relativeHeight="251659264" behindDoc="0" locked="0" layoutInCell="1" allowOverlap="1" wp14:anchorId="35976194" wp14:editId="0B872D4E">
                <wp:simplePos x="0" y="0"/>
                <wp:positionH relativeFrom="column">
                  <wp:posOffset>0</wp:posOffset>
                </wp:positionH>
                <wp:positionV relativeFrom="paragraph">
                  <wp:posOffset>0</wp:posOffset>
                </wp:positionV>
                <wp:extent cx="5756910" cy="214122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5756910" cy="2141220"/>
                        </a:xfrm>
                        <a:prstGeom prst="rect">
                          <a:avLst/>
                        </a:prstGeom>
                        <a:noFill/>
                        <a:ln>
                          <a:noFill/>
                        </a:ln>
                        <a:effectLst/>
                        <a:extLst>
                          <a:ext uri="{C572A759-6A51-4108-AA02-DFA0A04FC94B}">
                            <ma14:wrappingTextBoxFlag xmlns:ma14="http://schemas.microsoft.com/office/mac/drawingml/2011/main"/>
                          </a:ext>
                        </a:extLst>
                      </wps:spPr>
                      <wps:txbx>
                        <w:txbxContent>
                          <w:p w14:paraId="2B1EDF5C"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Er zijn geen verbuiging en geen vervoeging meer. De verleden tijd van een werkwoord wordt gemaakt met 'ep' (heb).</w:t>
                            </w:r>
                          </w:p>
                          <w:p w14:paraId="5A6B9E2B"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woordvolgorde wordt regelmatiger (zoals het Frans, het Engels en het Chinees): altijd onderwerp-werkwoord-lijdend voorwerp</w:t>
                            </w:r>
                          </w:p>
                          <w:p w14:paraId="6D9FB7FA"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wrijfklanken worden definitief stemloos: v werd f, z werd s.</w:t>
                            </w:r>
                          </w:p>
                          <w:p w14:paraId="2361E24A"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tweeklanken en de lange klinkers worden allemaal een stapje verlaagd (</w:t>
                            </w:r>
                            <w:r w:rsidRPr="00037C16">
                              <w:rPr>
                                <w:i/>
                                <w:iCs/>
                                <w:sz w:val="22"/>
                                <w:szCs w:val="22"/>
                              </w:rPr>
                              <w:t>ie</w:t>
                            </w:r>
                            <w:r>
                              <w:rPr>
                                <w:i/>
                                <w:iCs/>
                                <w:sz w:val="22"/>
                                <w:szCs w:val="22"/>
                              </w:rPr>
                              <w:t xml:space="preserve"> </w:t>
                            </w:r>
                            <w:r w:rsidRPr="00037C16">
                              <w:rPr>
                                <w:sz w:val="22"/>
                                <w:szCs w:val="22"/>
                              </w:rPr>
                              <w:t>wordt </w:t>
                            </w:r>
                            <w:r w:rsidRPr="00037C16">
                              <w:rPr>
                                <w:i/>
                                <w:iCs/>
                                <w:sz w:val="22"/>
                                <w:szCs w:val="22"/>
                              </w:rPr>
                              <w:t>ee</w:t>
                            </w:r>
                            <w:r w:rsidRPr="00037C16">
                              <w:rPr>
                                <w:sz w:val="22"/>
                                <w:szCs w:val="22"/>
                              </w:rPr>
                              <w:t>, </w:t>
                            </w:r>
                            <w:r w:rsidRPr="00037C16">
                              <w:rPr>
                                <w:i/>
                                <w:iCs/>
                                <w:sz w:val="22"/>
                                <w:szCs w:val="22"/>
                              </w:rPr>
                              <w:t>ee</w:t>
                            </w:r>
                            <w:r w:rsidRPr="00037C16">
                              <w:rPr>
                                <w:sz w:val="22"/>
                                <w:szCs w:val="22"/>
                              </w:rPr>
                              <w:t> wordt </w:t>
                            </w:r>
                            <w:r w:rsidRPr="00037C16">
                              <w:rPr>
                                <w:i/>
                                <w:iCs/>
                                <w:sz w:val="22"/>
                                <w:szCs w:val="22"/>
                              </w:rPr>
                              <w:t>ei</w:t>
                            </w:r>
                            <w:r w:rsidRPr="00037C16">
                              <w:rPr>
                                <w:sz w:val="22"/>
                                <w:szCs w:val="22"/>
                              </w:rPr>
                              <w:t>, </w:t>
                            </w:r>
                            <w:r w:rsidRPr="00037C16">
                              <w:rPr>
                                <w:i/>
                                <w:iCs/>
                                <w:sz w:val="22"/>
                                <w:szCs w:val="22"/>
                              </w:rPr>
                              <w:t>ei</w:t>
                            </w:r>
                            <w:r w:rsidRPr="00037C16">
                              <w:rPr>
                                <w:sz w:val="22"/>
                                <w:szCs w:val="22"/>
                              </w:rPr>
                              <w:t> wordt </w:t>
                            </w:r>
                            <w:r w:rsidRPr="00037C16">
                              <w:rPr>
                                <w:i/>
                                <w:iCs/>
                                <w:sz w:val="22"/>
                                <w:szCs w:val="22"/>
                              </w:rPr>
                              <w:t>ai</w:t>
                            </w:r>
                            <w:r w:rsidRPr="00037C16">
                              <w:rPr>
                                <w:sz w:val="22"/>
                                <w:szCs w:val="22"/>
                              </w:rPr>
                              <w:t>)</w:t>
                            </w:r>
                          </w:p>
                          <w:p w14:paraId="7D32FD15"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Het woord voor </w:t>
                            </w:r>
                            <w:r w:rsidRPr="00037C16">
                              <w:rPr>
                                <w:i/>
                                <w:iCs/>
                                <w:sz w:val="22"/>
                                <w:szCs w:val="22"/>
                              </w:rPr>
                              <w:t>donderdag</w:t>
                            </w:r>
                            <w:r w:rsidRPr="00037C16">
                              <w:rPr>
                                <w:sz w:val="22"/>
                                <w:szCs w:val="22"/>
                              </w:rPr>
                              <w:t> is </w:t>
                            </w:r>
                            <w:r w:rsidRPr="00037C16">
                              <w:rPr>
                                <w:i/>
                                <w:iCs/>
                                <w:sz w:val="22"/>
                                <w:szCs w:val="22"/>
                              </w:rPr>
                              <w:t>sjinkse</w:t>
                            </w:r>
                            <w:r w:rsidRPr="00037C16">
                              <w:rPr>
                                <w:sz w:val="22"/>
                                <w:szCs w:val="22"/>
                              </w:rPr>
                              <w:t>, een vervorming van het Chinese woord. We zijn honderden jaren in zakelijk contact geweest met de Chinezen en hebben hun woorden voor de dagen van de week overgenomen.</w:t>
                            </w:r>
                          </w:p>
                          <w:p w14:paraId="2824046B" w14:textId="77777777" w:rsidR="000652F0" w:rsidRPr="007151E2"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i/>
                                <w:iCs/>
                                <w:sz w:val="22"/>
                                <w:szCs w:val="22"/>
                              </w:rPr>
                            </w:pPr>
                            <w:r w:rsidRPr="00037C16">
                              <w:rPr>
                                <w:i/>
                                <w:iCs/>
                                <w:sz w:val="22"/>
                                <w:szCs w:val="22"/>
                              </w:rPr>
                              <w:t>Bileme</w:t>
                            </w:r>
                            <w:r w:rsidRPr="00037C16">
                              <w:rPr>
                                <w:sz w:val="22"/>
                                <w:szCs w:val="22"/>
                              </w:rPr>
                              <w:t> is het Azeri woord voor honing. Alle bijen in onze streken zijn al eeuwenlang uitgestorven door de bijenziekte. Honing is een luxe-product uit verre streken.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0;margin-top:0;width:453.3pt;height:168.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" filled="f" stroked="f">
                <v:textbox style="mso-fit-shape-to-text:t">
                  <w:txbxContent>
                    <w:p w14:paraId="2B1EDF5C"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Er zijn geen verbuiging en geen vervoeging meer. De verleden tijd van een werkwoord wordt gemaakt met 'ep' (heb).</w:t>
                      </w:r>
                    </w:p>
                    <w:p w14:paraId="5A6B9E2B"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woordvolgorde wordt regelmatiger (zoals het Frans, het Engels en het Chinees): altijd onderwerp-werkwoord-lijdend voorwerp</w:t>
                      </w:r>
                    </w:p>
                    <w:p w14:paraId="6D9FB7FA"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wrijfklanken worden definitief stemloos: v werd f, z werd s.</w:t>
                      </w:r>
                    </w:p>
                    <w:p w14:paraId="2361E24A"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De tweeklanken en de lange klinkers worden allemaal een stapje verlaagd (</w:t>
                      </w:r>
                      <w:r w:rsidRPr="00037C16">
                        <w:rPr>
                          <w:i/>
                          <w:iCs/>
                          <w:sz w:val="22"/>
                          <w:szCs w:val="22"/>
                        </w:rPr>
                        <w:t>ie</w:t>
                      </w:r>
                      <w:r>
                        <w:rPr>
                          <w:i/>
                          <w:iCs/>
                          <w:sz w:val="22"/>
                          <w:szCs w:val="22"/>
                        </w:rPr>
                        <w:t xml:space="preserve"> </w:t>
                      </w:r>
                      <w:r w:rsidRPr="00037C16">
                        <w:rPr>
                          <w:sz w:val="22"/>
                          <w:szCs w:val="22"/>
                        </w:rPr>
                        <w:t>wordt </w:t>
                      </w:r>
                      <w:r w:rsidRPr="00037C16">
                        <w:rPr>
                          <w:i/>
                          <w:iCs/>
                          <w:sz w:val="22"/>
                          <w:szCs w:val="22"/>
                        </w:rPr>
                        <w:t>ee</w:t>
                      </w:r>
                      <w:r w:rsidRPr="00037C16">
                        <w:rPr>
                          <w:sz w:val="22"/>
                          <w:szCs w:val="22"/>
                        </w:rPr>
                        <w:t>, </w:t>
                      </w:r>
                      <w:r w:rsidRPr="00037C16">
                        <w:rPr>
                          <w:i/>
                          <w:iCs/>
                          <w:sz w:val="22"/>
                          <w:szCs w:val="22"/>
                        </w:rPr>
                        <w:t>ee</w:t>
                      </w:r>
                      <w:r w:rsidRPr="00037C16">
                        <w:rPr>
                          <w:sz w:val="22"/>
                          <w:szCs w:val="22"/>
                        </w:rPr>
                        <w:t> wordt </w:t>
                      </w:r>
                      <w:r w:rsidRPr="00037C16">
                        <w:rPr>
                          <w:i/>
                          <w:iCs/>
                          <w:sz w:val="22"/>
                          <w:szCs w:val="22"/>
                        </w:rPr>
                        <w:t>ei</w:t>
                      </w:r>
                      <w:r w:rsidRPr="00037C16">
                        <w:rPr>
                          <w:sz w:val="22"/>
                          <w:szCs w:val="22"/>
                        </w:rPr>
                        <w:t>, </w:t>
                      </w:r>
                      <w:r w:rsidRPr="00037C16">
                        <w:rPr>
                          <w:i/>
                          <w:iCs/>
                          <w:sz w:val="22"/>
                          <w:szCs w:val="22"/>
                        </w:rPr>
                        <w:t>ei</w:t>
                      </w:r>
                      <w:r w:rsidRPr="00037C16">
                        <w:rPr>
                          <w:sz w:val="22"/>
                          <w:szCs w:val="22"/>
                        </w:rPr>
                        <w:t> wordt </w:t>
                      </w:r>
                      <w:r w:rsidRPr="00037C16">
                        <w:rPr>
                          <w:i/>
                          <w:iCs/>
                          <w:sz w:val="22"/>
                          <w:szCs w:val="22"/>
                        </w:rPr>
                        <w:t>ai</w:t>
                      </w:r>
                      <w:r w:rsidRPr="00037C16">
                        <w:rPr>
                          <w:sz w:val="22"/>
                          <w:szCs w:val="22"/>
                        </w:rPr>
                        <w:t>)</w:t>
                      </w:r>
                    </w:p>
                    <w:p w14:paraId="7D32FD15" w14:textId="77777777" w:rsidR="000652F0" w:rsidRPr="00037C16"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sz w:val="22"/>
                          <w:szCs w:val="22"/>
                        </w:rPr>
                      </w:pPr>
                      <w:r w:rsidRPr="00037C16">
                        <w:rPr>
                          <w:sz w:val="22"/>
                          <w:szCs w:val="22"/>
                        </w:rPr>
                        <w:t>Het woord voor </w:t>
                      </w:r>
                      <w:r w:rsidRPr="00037C16">
                        <w:rPr>
                          <w:i/>
                          <w:iCs/>
                          <w:sz w:val="22"/>
                          <w:szCs w:val="22"/>
                        </w:rPr>
                        <w:t>donderdag</w:t>
                      </w:r>
                      <w:r w:rsidRPr="00037C16">
                        <w:rPr>
                          <w:sz w:val="22"/>
                          <w:szCs w:val="22"/>
                        </w:rPr>
                        <w:t> is </w:t>
                      </w:r>
                      <w:r w:rsidRPr="00037C16">
                        <w:rPr>
                          <w:i/>
                          <w:iCs/>
                          <w:sz w:val="22"/>
                          <w:szCs w:val="22"/>
                        </w:rPr>
                        <w:t>sjinkse</w:t>
                      </w:r>
                      <w:r w:rsidRPr="00037C16">
                        <w:rPr>
                          <w:sz w:val="22"/>
                          <w:szCs w:val="22"/>
                        </w:rPr>
                        <w:t>, een vervorming van het Chinese woord. We zijn honderden jaren in zakelijk contact geweest met de Chinezen en hebben hun woorden voor de dagen van de week overgenomen.</w:t>
                      </w:r>
                    </w:p>
                    <w:p w14:paraId="2824046B" w14:textId="77777777" w:rsidR="000652F0" w:rsidRPr="007151E2" w:rsidRDefault="000652F0" w:rsidP="00B41CBE">
                      <w:pPr>
                        <w:pStyle w:val="Geenafstand"/>
                        <w:numPr>
                          <w:ilvl w:val="0"/>
                          <w:numId w:val="2"/>
                        </w:numPr>
                        <w:pBdr>
                          <w:top w:val="single" w:sz="4" w:space="1" w:color="auto"/>
                          <w:left w:val="single" w:sz="4" w:space="4" w:color="auto"/>
                          <w:bottom w:val="single" w:sz="4" w:space="1" w:color="auto"/>
                          <w:right w:val="single" w:sz="4" w:space="4" w:color="auto"/>
                        </w:pBdr>
                        <w:rPr>
                          <w:i/>
                          <w:iCs/>
                          <w:sz w:val="22"/>
                          <w:szCs w:val="22"/>
                        </w:rPr>
                      </w:pPr>
                      <w:r w:rsidRPr="00037C16">
                        <w:rPr>
                          <w:i/>
                          <w:iCs/>
                          <w:sz w:val="22"/>
                          <w:szCs w:val="22"/>
                        </w:rPr>
                        <w:t>Bileme</w:t>
                      </w:r>
                      <w:r w:rsidRPr="00037C16">
                        <w:rPr>
                          <w:sz w:val="22"/>
                          <w:szCs w:val="22"/>
                        </w:rPr>
                        <w:t> is het Azeri woord voor honing. Alle bijen in onze streken zijn al eeuwenlang uitgestorven door de bijenziekte. Honing is een luxe-product uit verre streken.</w:t>
                      </w:r>
                    </w:p>
                  </w:txbxContent>
                </v:textbox>
                <w10:wrap type="square"/>
              </v:shape>
            </w:pict>
          </mc:Fallback>
        </mc:AlternateContent>
      </w:r>
      <w:r>
        <w:rPr>
          <w:sz w:val="22"/>
          <w:szCs w:val="22"/>
        </w:rPr>
        <w:t>(C) Marc van Oosterdorp</w:t>
      </w:r>
    </w:p>
    <w:p w14:paraId="4279C930" w14:textId="77777777" w:rsidR="00946FDE" w:rsidRPr="00037C16" w:rsidRDefault="00946FDE">
      <w:pPr>
        <w:rPr>
          <w:sz w:val="22"/>
          <w:szCs w:val="22"/>
        </w:rPr>
      </w:pPr>
    </w:p>
    <w:p w14:paraId="55280A0E" w14:textId="1EBF5B3B" w:rsidR="00CF490E" w:rsidRPr="00832190" w:rsidRDefault="00832190">
      <w:pPr>
        <w:rPr>
          <w:sz w:val="22"/>
          <w:szCs w:val="22"/>
          <w:u w:val="single"/>
        </w:rPr>
      </w:pPr>
      <w:r w:rsidRPr="00832190">
        <w:rPr>
          <w:sz w:val="22"/>
          <w:szCs w:val="22"/>
          <w:u w:val="single"/>
        </w:rPr>
        <w:t>Is taalverandering voorspelbaar?</w:t>
      </w:r>
      <w:r w:rsidRPr="00832190">
        <w:rPr>
          <w:sz w:val="22"/>
          <w:szCs w:val="22"/>
          <w:u w:val="single"/>
        </w:rPr>
        <w:br/>
      </w:r>
    </w:p>
    <w:p w14:paraId="7C16B032" w14:textId="77777777" w:rsidR="00E41E57" w:rsidRDefault="00E41E57">
      <w:pPr>
        <w:rPr>
          <w:sz w:val="22"/>
          <w:szCs w:val="22"/>
        </w:rPr>
      </w:pPr>
      <w:r w:rsidRPr="00037C16">
        <w:rPr>
          <w:sz w:val="22"/>
          <w:szCs w:val="22"/>
        </w:rPr>
        <w:t>* extralinguïstische factoren (sociaal, cultureel, politiek)</w:t>
      </w:r>
    </w:p>
    <w:p w14:paraId="586D98F1" w14:textId="77777777" w:rsidR="00037C16" w:rsidRPr="00037C16" w:rsidRDefault="00037C16" w:rsidP="00037C16">
      <w:pPr>
        <w:rPr>
          <w:sz w:val="22"/>
          <w:szCs w:val="22"/>
        </w:rPr>
      </w:pPr>
      <w:r w:rsidRPr="00037C16">
        <w:rPr>
          <w:sz w:val="22"/>
          <w:szCs w:val="22"/>
        </w:rPr>
        <w:tab/>
        <w:t>- neiging van tweetaligen om twee talen gelijker te maken</w:t>
      </w:r>
    </w:p>
    <w:p w14:paraId="7F9127F8" w14:textId="77777777" w:rsidR="00037C16" w:rsidRPr="00037C16" w:rsidRDefault="00037C16" w:rsidP="00037C16">
      <w:pPr>
        <w:rPr>
          <w:sz w:val="22"/>
          <w:szCs w:val="22"/>
        </w:rPr>
      </w:pPr>
      <w:r w:rsidRPr="00037C16">
        <w:rPr>
          <w:sz w:val="22"/>
          <w:szCs w:val="22"/>
        </w:rPr>
        <w:tab/>
        <w:t>- ontlening woordenschat, idioom, betekenis aan buurtalen</w:t>
      </w:r>
    </w:p>
    <w:p w14:paraId="7EB74DCD" w14:textId="77777777" w:rsidR="00037C16" w:rsidRPr="00037C16" w:rsidRDefault="00037C16" w:rsidP="00037C16">
      <w:pPr>
        <w:rPr>
          <w:sz w:val="22"/>
          <w:szCs w:val="22"/>
        </w:rPr>
      </w:pPr>
      <w:r w:rsidRPr="00037C16">
        <w:rPr>
          <w:sz w:val="22"/>
          <w:szCs w:val="22"/>
        </w:rPr>
        <w:tab/>
        <w:t>- versnelling door T2-sprekers (net als bij creolisering)</w:t>
      </w:r>
    </w:p>
    <w:p w14:paraId="060DBF39" w14:textId="39F5246D" w:rsidR="00037C16" w:rsidRPr="00037C16" w:rsidRDefault="00037C16">
      <w:pPr>
        <w:rPr>
          <w:sz w:val="22"/>
          <w:szCs w:val="22"/>
        </w:rPr>
      </w:pPr>
      <w:r>
        <w:rPr>
          <w:sz w:val="22"/>
          <w:szCs w:val="22"/>
        </w:rPr>
        <w:tab/>
        <w:t>- jonge vrouwen lopen voorop</w:t>
      </w:r>
    </w:p>
    <w:p w14:paraId="0D726AB3" w14:textId="77777777" w:rsidR="00E41E57" w:rsidRPr="00037C16" w:rsidRDefault="00E41E57">
      <w:pPr>
        <w:rPr>
          <w:sz w:val="22"/>
          <w:szCs w:val="22"/>
        </w:rPr>
      </w:pPr>
      <w:r w:rsidRPr="00037C16">
        <w:rPr>
          <w:sz w:val="22"/>
          <w:szCs w:val="22"/>
        </w:rPr>
        <w:t>* linguïstische factoren:</w:t>
      </w:r>
    </w:p>
    <w:p w14:paraId="497BBE01" w14:textId="77777777" w:rsidR="00E41E57" w:rsidRPr="00037C16" w:rsidRDefault="00E41E57">
      <w:pPr>
        <w:rPr>
          <w:sz w:val="22"/>
          <w:szCs w:val="22"/>
        </w:rPr>
      </w:pPr>
      <w:r w:rsidRPr="00037C16">
        <w:rPr>
          <w:sz w:val="22"/>
          <w:szCs w:val="22"/>
        </w:rPr>
        <w:tab/>
        <w:t xml:space="preserve">- fonologie: </w:t>
      </w:r>
    </w:p>
    <w:p w14:paraId="2B34F7F8" w14:textId="77777777" w:rsidR="00A40EBA" w:rsidRPr="00037C16" w:rsidRDefault="00E41E57" w:rsidP="00A40EBA">
      <w:pPr>
        <w:rPr>
          <w:sz w:val="22"/>
          <w:szCs w:val="22"/>
        </w:rPr>
      </w:pPr>
      <w:r w:rsidRPr="00037C16">
        <w:rPr>
          <w:sz w:val="22"/>
          <w:szCs w:val="22"/>
        </w:rPr>
        <w:tab/>
      </w:r>
      <w:r w:rsidRPr="00037C16">
        <w:rPr>
          <w:sz w:val="22"/>
          <w:szCs w:val="22"/>
        </w:rPr>
        <w:tab/>
      </w:r>
      <w:r w:rsidR="00FF3492" w:rsidRPr="00037C16">
        <w:rPr>
          <w:sz w:val="22"/>
          <w:szCs w:val="22"/>
        </w:rPr>
        <w:t>* diftongering</w:t>
      </w:r>
      <w:r w:rsidR="00A40EBA" w:rsidRPr="00037C16">
        <w:rPr>
          <w:sz w:val="22"/>
          <w:szCs w:val="22"/>
        </w:rPr>
        <w:t xml:space="preserve"> </w:t>
      </w:r>
      <w:r w:rsidR="00FF3492" w:rsidRPr="00037C16">
        <w:rPr>
          <w:sz w:val="22"/>
          <w:szCs w:val="22"/>
        </w:rPr>
        <w:t>(</w:t>
      </w:r>
      <w:r w:rsidR="00A40EBA" w:rsidRPr="00037C16">
        <w:rPr>
          <w:sz w:val="22"/>
          <w:szCs w:val="22"/>
        </w:rPr>
        <w:t>ie -&gt; ij -&gt; ai, ee -&gt; eej -&gt; ij</w:t>
      </w:r>
      <w:r w:rsidR="00B55707" w:rsidRPr="00037C16">
        <w:rPr>
          <w:sz w:val="22"/>
          <w:szCs w:val="22"/>
        </w:rPr>
        <w:t>, oo -&gt; ou</w:t>
      </w:r>
      <w:r w:rsidR="005260E7" w:rsidRPr="00037C16">
        <w:rPr>
          <w:sz w:val="22"/>
          <w:szCs w:val="22"/>
        </w:rPr>
        <w:t>: zie Duits en Engels)</w:t>
      </w:r>
    </w:p>
    <w:p w14:paraId="2A19A323" w14:textId="77777777" w:rsidR="00A40EBA" w:rsidRPr="00037C16" w:rsidRDefault="00A40EBA" w:rsidP="00A40EBA">
      <w:pPr>
        <w:rPr>
          <w:sz w:val="22"/>
          <w:szCs w:val="22"/>
        </w:rPr>
      </w:pPr>
      <w:r w:rsidRPr="00037C16">
        <w:rPr>
          <w:sz w:val="22"/>
          <w:szCs w:val="22"/>
        </w:rPr>
        <w:tab/>
      </w:r>
      <w:r w:rsidRPr="00037C16">
        <w:rPr>
          <w:sz w:val="22"/>
          <w:szCs w:val="22"/>
        </w:rPr>
        <w:tab/>
        <w:t>* moeilijke klanken wegwerk</w:t>
      </w:r>
      <w:r w:rsidR="005260E7" w:rsidRPr="00037C16">
        <w:rPr>
          <w:sz w:val="22"/>
          <w:szCs w:val="22"/>
        </w:rPr>
        <w:t>en (tongpunt-r: zie Frans, Duits, Deens enz.)</w:t>
      </w:r>
      <w:r w:rsidR="00B55707" w:rsidRPr="00037C16">
        <w:rPr>
          <w:sz w:val="22"/>
          <w:szCs w:val="22"/>
        </w:rPr>
        <w:br/>
      </w:r>
      <w:r w:rsidR="00B55707" w:rsidRPr="00037C16">
        <w:rPr>
          <w:sz w:val="22"/>
          <w:szCs w:val="22"/>
        </w:rPr>
        <w:tab/>
      </w:r>
      <w:r w:rsidR="00B55707" w:rsidRPr="00037C16">
        <w:rPr>
          <w:sz w:val="22"/>
          <w:szCs w:val="22"/>
        </w:rPr>
        <w:tab/>
        <w:t>* medeklinkercom</w:t>
      </w:r>
      <w:r w:rsidR="00FF3492" w:rsidRPr="00037C16">
        <w:rPr>
          <w:sz w:val="22"/>
          <w:szCs w:val="22"/>
        </w:rPr>
        <w:t>binaties versimpelen: schr -&gt; sch/sr</w:t>
      </w:r>
    </w:p>
    <w:p w14:paraId="3494387A" w14:textId="77777777" w:rsidR="00A40EBA" w:rsidRPr="00037C16" w:rsidRDefault="00A40EBA" w:rsidP="00A40EBA">
      <w:pPr>
        <w:rPr>
          <w:sz w:val="22"/>
          <w:szCs w:val="22"/>
        </w:rPr>
      </w:pPr>
      <w:r w:rsidRPr="00037C16">
        <w:rPr>
          <w:sz w:val="22"/>
          <w:szCs w:val="22"/>
        </w:rPr>
        <w:tab/>
      </w:r>
      <w:r w:rsidRPr="00037C16">
        <w:rPr>
          <w:sz w:val="22"/>
          <w:szCs w:val="22"/>
        </w:rPr>
        <w:tab/>
        <w:t>* vocalisatie</w:t>
      </w:r>
      <w:r w:rsidR="005260E7" w:rsidRPr="00037C16">
        <w:rPr>
          <w:sz w:val="22"/>
          <w:szCs w:val="22"/>
        </w:rPr>
        <w:t xml:space="preserve"> (ol -&gt; ou, al -&gt; au: ook 'school' -&gt; 'schouw')</w:t>
      </w:r>
    </w:p>
    <w:p w14:paraId="35477417" w14:textId="757720D3" w:rsidR="005260E7" w:rsidRPr="00037C16" w:rsidRDefault="00832190" w:rsidP="005260E7">
      <w:pPr>
        <w:ind w:left="1416"/>
        <w:rPr>
          <w:sz w:val="22"/>
          <w:szCs w:val="22"/>
        </w:rPr>
      </w:pPr>
      <w:r>
        <w:rPr>
          <w:sz w:val="22"/>
          <w:szCs w:val="22"/>
        </w:rPr>
        <w:t>* na de beklemtoonde lettergreep: volle klinkers</w:t>
      </w:r>
      <w:r w:rsidR="00A40EBA" w:rsidRPr="00037C16">
        <w:rPr>
          <w:sz w:val="22"/>
          <w:szCs w:val="22"/>
        </w:rPr>
        <w:t xml:space="preserve"> -&gt; sjwa -&gt; weg</w:t>
      </w:r>
      <w:r w:rsidR="005260E7" w:rsidRPr="00037C16">
        <w:rPr>
          <w:sz w:val="22"/>
          <w:szCs w:val="22"/>
        </w:rPr>
        <w:t xml:space="preserve"> ('strata' -&gt; 'strate' -&gt; 'straat'; </w:t>
      </w:r>
      <w:r>
        <w:rPr>
          <w:sz w:val="22"/>
          <w:szCs w:val="22"/>
        </w:rPr>
        <w:t xml:space="preserve">ook: </w:t>
      </w:r>
      <w:r w:rsidR="005260E7" w:rsidRPr="00037C16">
        <w:rPr>
          <w:sz w:val="22"/>
          <w:szCs w:val="22"/>
        </w:rPr>
        <w:t>'nomade' -&gt; 'nomaad')</w:t>
      </w:r>
    </w:p>
    <w:p w14:paraId="113D730C" w14:textId="77777777" w:rsidR="00FF3492" w:rsidRPr="00037C16" w:rsidRDefault="00A40EBA" w:rsidP="005260E7">
      <w:pPr>
        <w:ind w:left="708"/>
        <w:rPr>
          <w:sz w:val="22"/>
          <w:szCs w:val="22"/>
        </w:rPr>
      </w:pPr>
      <w:r w:rsidRPr="00037C16">
        <w:rPr>
          <w:sz w:val="22"/>
          <w:szCs w:val="22"/>
        </w:rPr>
        <w:t>- morfologie/syntaxis:</w:t>
      </w:r>
    </w:p>
    <w:p w14:paraId="7D733AEB" w14:textId="77777777" w:rsidR="00A40EBA" w:rsidRPr="00037C16" w:rsidRDefault="00A40EBA" w:rsidP="00FF3492">
      <w:pPr>
        <w:ind w:left="1416"/>
        <w:rPr>
          <w:sz w:val="22"/>
          <w:szCs w:val="22"/>
        </w:rPr>
      </w:pPr>
      <w:r w:rsidRPr="00037C16">
        <w:rPr>
          <w:sz w:val="22"/>
          <w:szCs w:val="22"/>
        </w:rPr>
        <w:t>* naamvallen verdwijnen (</w:t>
      </w:r>
      <w:r w:rsidR="00FF3492" w:rsidRPr="00037C16">
        <w:rPr>
          <w:sz w:val="22"/>
          <w:szCs w:val="22"/>
        </w:rPr>
        <w:t>'u loopt', 'jullie lopen', 'you walk', 'ons loop', 'hun lopen', 'hem loopt')</w:t>
      </w:r>
    </w:p>
    <w:p w14:paraId="48A845FA" w14:textId="77777777" w:rsidR="00A40EBA" w:rsidRPr="00037C16" w:rsidRDefault="00A40EBA" w:rsidP="00A40EBA">
      <w:pPr>
        <w:rPr>
          <w:sz w:val="22"/>
          <w:szCs w:val="22"/>
        </w:rPr>
      </w:pPr>
      <w:r w:rsidRPr="00037C16">
        <w:rPr>
          <w:sz w:val="22"/>
          <w:szCs w:val="22"/>
        </w:rPr>
        <w:tab/>
      </w:r>
      <w:r w:rsidRPr="00037C16">
        <w:rPr>
          <w:sz w:val="22"/>
          <w:szCs w:val="22"/>
        </w:rPr>
        <w:tab/>
        <w:t>* onregelmatige vormen verdwijnen</w:t>
      </w:r>
      <w:r w:rsidR="00FF3492" w:rsidRPr="00037C16">
        <w:rPr>
          <w:sz w:val="22"/>
          <w:szCs w:val="22"/>
        </w:rPr>
        <w:t xml:space="preserve"> ('wies' -&gt; 'waste', 'blies' -&gt; 'blaasde')</w:t>
      </w:r>
    </w:p>
    <w:p w14:paraId="7A91645A" w14:textId="270D8896" w:rsidR="00A40EBA" w:rsidRPr="00037C16" w:rsidRDefault="009C433E" w:rsidP="005260E7">
      <w:pPr>
        <w:ind w:left="1416"/>
        <w:rPr>
          <w:sz w:val="22"/>
          <w:szCs w:val="22"/>
        </w:rPr>
      </w:pPr>
      <w:r w:rsidRPr="00037C16">
        <w:rPr>
          <w:sz w:val="22"/>
          <w:szCs w:val="22"/>
        </w:rPr>
        <w:t>* hulp</w:t>
      </w:r>
      <w:r w:rsidR="00A40EBA" w:rsidRPr="00037C16">
        <w:rPr>
          <w:sz w:val="22"/>
          <w:szCs w:val="22"/>
        </w:rPr>
        <w:t xml:space="preserve">woorden vervangen </w:t>
      </w:r>
      <w:r w:rsidR="00832190">
        <w:rPr>
          <w:sz w:val="22"/>
          <w:szCs w:val="22"/>
        </w:rPr>
        <w:t>uitgangen en ongregelmatige vormen</w:t>
      </w:r>
      <w:r w:rsidR="005260E7" w:rsidRPr="00037C16">
        <w:rPr>
          <w:sz w:val="22"/>
          <w:szCs w:val="22"/>
        </w:rPr>
        <w:t xml:space="preserve"> ('meest mooie', 'is gestorven', 'Toe ek klein gewees het')</w:t>
      </w:r>
      <w:r w:rsidRPr="00037C16">
        <w:rPr>
          <w:sz w:val="22"/>
          <w:szCs w:val="22"/>
        </w:rPr>
        <w:t xml:space="preserve"> </w:t>
      </w:r>
    </w:p>
    <w:p w14:paraId="36C3DD69" w14:textId="77777777" w:rsidR="007F594E" w:rsidRPr="00037C16" w:rsidRDefault="007F594E" w:rsidP="005260E7">
      <w:pPr>
        <w:ind w:left="1416"/>
        <w:rPr>
          <w:sz w:val="22"/>
          <w:szCs w:val="22"/>
        </w:rPr>
      </w:pPr>
      <w:r w:rsidRPr="00037C16">
        <w:rPr>
          <w:sz w:val="22"/>
          <w:szCs w:val="22"/>
        </w:rPr>
        <w:t xml:space="preserve">* </w:t>
      </w:r>
      <w:r w:rsidR="00F2473D" w:rsidRPr="00037C16">
        <w:rPr>
          <w:sz w:val="22"/>
          <w:szCs w:val="22"/>
        </w:rPr>
        <w:t>enkele ontkenningen worden dubbele, daarna verdwijnt het oudste stukje en worden ze weer enkel ('en ... niet' -&gt; 'niet' -&gt; 'nie ... nie'; 'ne' -&gt; 'ne ... pas' -&gt; 'pas')</w:t>
      </w:r>
    </w:p>
    <w:p w14:paraId="1311E3C8" w14:textId="77777777" w:rsidR="00A40EBA" w:rsidRPr="00037C16" w:rsidRDefault="00A40EBA" w:rsidP="00A40EBA">
      <w:pPr>
        <w:rPr>
          <w:sz w:val="22"/>
          <w:szCs w:val="22"/>
        </w:rPr>
      </w:pPr>
      <w:r w:rsidRPr="00037C16">
        <w:rPr>
          <w:sz w:val="22"/>
          <w:szCs w:val="22"/>
        </w:rPr>
        <w:tab/>
        <w:t>- semantiek:</w:t>
      </w:r>
    </w:p>
    <w:p w14:paraId="305C32F1" w14:textId="6C963283" w:rsidR="00A40EBA" w:rsidRPr="00037C16" w:rsidRDefault="00A40EBA" w:rsidP="00A40EBA">
      <w:pPr>
        <w:rPr>
          <w:sz w:val="22"/>
          <w:szCs w:val="22"/>
        </w:rPr>
      </w:pPr>
      <w:r w:rsidRPr="00037C16">
        <w:rPr>
          <w:sz w:val="22"/>
          <w:szCs w:val="22"/>
        </w:rPr>
        <w:tab/>
      </w:r>
      <w:r w:rsidRPr="00037C16">
        <w:rPr>
          <w:sz w:val="22"/>
          <w:szCs w:val="22"/>
        </w:rPr>
        <w:tab/>
        <w:t>* onlogis</w:t>
      </w:r>
      <w:r w:rsidR="00832190">
        <w:rPr>
          <w:sz w:val="22"/>
          <w:szCs w:val="22"/>
        </w:rPr>
        <w:t>che betekenissen worden logisch</w:t>
      </w:r>
      <w:r w:rsidRPr="00037C16">
        <w:rPr>
          <w:sz w:val="22"/>
          <w:szCs w:val="22"/>
        </w:rPr>
        <w:t xml:space="preserve"> </w:t>
      </w:r>
      <w:r w:rsidR="00832190">
        <w:rPr>
          <w:sz w:val="22"/>
          <w:szCs w:val="22"/>
        </w:rPr>
        <w:t>(</w:t>
      </w:r>
      <w:r w:rsidR="005260E7" w:rsidRPr="00037C16">
        <w:rPr>
          <w:sz w:val="22"/>
          <w:szCs w:val="22"/>
        </w:rPr>
        <w:t>'</w:t>
      </w:r>
      <w:r w:rsidRPr="00037C16">
        <w:rPr>
          <w:sz w:val="22"/>
          <w:szCs w:val="22"/>
        </w:rPr>
        <w:t>martelaar</w:t>
      </w:r>
      <w:r w:rsidR="005260E7" w:rsidRPr="00037C16">
        <w:rPr>
          <w:sz w:val="22"/>
          <w:szCs w:val="22"/>
        </w:rPr>
        <w:t>'</w:t>
      </w:r>
      <w:r w:rsidRPr="00037C16">
        <w:rPr>
          <w:sz w:val="22"/>
          <w:szCs w:val="22"/>
        </w:rPr>
        <w:t xml:space="preserve">, </w:t>
      </w:r>
      <w:r w:rsidR="005260E7" w:rsidRPr="00037C16">
        <w:rPr>
          <w:sz w:val="22"/>
          <w:szCs w:val="22"/>
        </w:rPr>
        <w:t>'</w:t>
      </w:r>
      <w:r w:rsidRPr="00037C16">
        <w:rPr>
          <w:sz w:val="22"/>
          <w:szCs w:val="22"/>
        </w:rPr>
        <w:t>gijzelaar</w:t>
      </w:r>
      <w:r w:rsidR="005260E7" w:rsidRPr="00037C16">
        <w:rPr>
          <w:sz w:val="22"/>
          <w:szCs w:val="22"/>
        </w:rPr>
        <w:t>'</w:t>
      </w:r>
      <w:r w:rsidR="00832190">
        <w:rPr>
          <w:sz w:val="22"/>
          <w:szCs w:val="22"/>
        </w:rPr>
        <w:t>)</w:t>
      </w:r>
    </w:p>
    <w:p w14:paraId="5C1B25BC" w14:textId="591CCDF7" w:rsidR="00A40EBA" w:rsidRPr="00037C16" w:rsidRDefault="00A40EBA" w:rsidP="007F594E">
      <w:pPr>
        <w:ind w:left="1416"/>
        <w:rPr>
          <w:sz w:val="22"/>
          <w:szCs w:val="22"/>
        </w:rPr>
      </w:pPr>
      <w:r w:rsidRPr="00037C16">
        <w:rPr>
          <w:sz w:val="22"/>
          <w:szCs w:val="22"/>
        </w:rPr>
        <w:t xml:space="preserve">* Von Humboldt: </w:t>
      </w:r>
      <w:r w:rsidR="007F594E" w:rsidRPr="00037C16">
        <w:rPr>
          <w:sz w:val="22"/>
          <w:szCs w:val="22"/>
        </w:rPr>
        <w:t>perfecte synoniemen bestaan nooit lang</w:t>
      </w:r>
      <w:r w:rsidR="00832190">
        <w:rPr>
          <w:sz w:val="22"/>
          <w:szCs w:val="22"/>
        </w:rPr>
        <w:t xml:space="preserve"> naast elkaar</w:t>
      </w:r>
      <w:r w:rsidR="007F594E" w:rsidRPr="00037C16">
        <w:rPr>
          <w:sz w:val="22"/>
          <w:szCs w:val="22"/>
        </w:rPr>
        <w:t xml:space="preserve"> ('broer-broeder', 'literatuur-litteratuur', 'maagd-meid', 'wijf-echtgenote')</w:t>
      </w:r>
    </w:p>
    <w:p w14:paraId="18838380" w14:textId="77777777" w:rsidR="00A40EBA" w:rsidRPr="00037C16" w:rsidRDefault="00A40EBA" w:rsidP="00A40EBA">
      <w:pPr>
        <w:rPr>
          <w:sz w:val="22"/>
          <w:szCs w:val="22"/>
        </w:rPr>
      </w:pPr>
    </w:p>
    <w:p w14:paraId="30A8DA57" w14:textId="77777777" w:rsidR="00037C16" w:rsidRPr="00037C16" w:rsidRDefault="00037C16" w:rsidP="00037C16">
      <w:pPr>
        <w:pBdr>
          <w:top w:val="single" w:sz="4" w:space="1" w:color="auto"/>
          <w:left w:val="single" w:sz="4" w:space="4" w:color="auto"/>
          <w:bottom w:val="single" w:sz="4" w:space="1" w:color="auto"/>
          <w:right w:val="single" w:sz="4" w:space="4" w:color="auto"/>
        </w:pBdr>
        <w:rPr>
          <w:rFonts w:eastAsia="Times New Roman" w:cs="Times New Roman"/>
          <w:sz w:val="22"/>
          <w:szCs w:val="22"/>
        </w:rPr>
      </w:pPr>
      <w:r w:rsidRPr="00037C16">
        <w:rPr>
          <w:rFonts w:eastAsia="Times New Roman" w:cs="Times New Roman"/>
          <w:color w:val="545454"/>
          <w:sz w:val="22"/>
          <w:szCs w:val="22"/>
          <w:shd w:val="clear" w:color="auto" w:fill="FFFFFF"/>
        </w:rPr>
        <w:t>Voor lege flessen krijg je geld! Vraag aan je ouders en buren of ze nog lege flessen hebben die jij weg mag brengen en of je het statiegeld mag houden. Breng ze naar de supermarkt en steek het geld in je zak. Recyclen is niet alleen goed voor het milieu, maar ook voor jouw spaarvarken!</w:t>
      </w:r>
    </w:p>
    <w:p w14:paraId="28CF08F8" w14:textId="77777777" w:rsidR="00037C16" w:rsidRPr="00037C16" w:rsidRDefault="00037C16" w:rsidP="00A40EBA">
      <w:pPr>
        <w:rPr>
          <w:sz w:val="22"/>
          <w:szCs w:val="22"/>
        </w:rPr>
      </w:pPr>
    </w:p>
    <w:p w14:paraId="21495628" w14:textId="77777777" w:rsidR="00037C16" w:rsidRPr="00037C16" w:rsidRDefault="00037C16" w:rsidP="00A40EBA">
      <w:pPr>
        <w:rPr>
          <w:sz w:val="22"/>
          <w:szCs w:val="22"/>
        </w:rPr>
      </w:pPr>
    </w:p>
    <w:p w14:paraId="157AF328" w14:textId="77777777" w:rsidR="00037C16" w:rsidRPr="00037C16" w:rsidRDefault="00037C16" w:rsidP="00A40EBA">
      <w:pPr>
        <w:rPr>
          <w:sz w:val="22"/>
          <w:szCs w:val="22"/>
        </w:rPr>
      </w:pPr>
    </w:p>
    <w:p w14:paraId="0858960D" w14:textId="51D80A8F" w:rsidR="00B41CBE" w:rsidRDefault="00A40EBA" w:rsidP="00037C16">
      <w:pPr>
        <w:rPr>
          <w:sz w:val="22"/>
          <w:szCs w:val="22"/>
        </w:rPr>
      </w:pPr>
      <w:r w:rsidRPr="00037C16">
        <w:rPr>
          <w:sz w:val="22"/>
          <w:szCs w:val="22"/>
        </w:rPr>
        <w:tab/>
      </w:r>
      <w:r w:rsidRPr="00037C16">
        <w:rPr>
          <w:sz w:val="22"/>
          <w:szCs w:val="22"/>
        </w:rPr>
        <w:tab/>
        <w:t xml:space="preserve"> </w:t>
      </w:r>
    </w:p>
    <w:p w14:paraId="7DF5E03C" w14:textId="77777777" w:rsidR="00B41CBE" w:rsidRDefault="00B41CBE" w:rsidP="00037C16">
      <w:pPr>
        <w:rPr>
          <w:sz w:val="22"/>
          <w:szCs w:val="22"/>
        </w:rPr>
      </w:pPr>
      <w:r>
        <w:rPr>
          <w:sz w:val="22"/>
          <w:szCs w:val="22"/>
          <w:u w:val="single"/>
        </w:rPr>
        <w:t>Leesstof bij dit college</w:t>
      </w:r>
    </w:p>
    <w:p w14:paraId="0B763B92" w14:textId="4E38B993" w:rsidR="00A40EBA" w:rsidRDefault="00B41CBE" w:rsidP="00037C16">
      <w:pPr>
        <w:rPr>
          <w:sz w:val="22"/>
          <w:szCs w:val="22"/>
        </w:rPr>
      </w:pPr>
      <w:r>
        <w:rPr>
          <w:sz w:val="22"/>
          <w:szCs w:val="22"/>
        </w:rPr>
        <w:t xml:space="preserve">1. Bennis, H., L. Cornips &amp; M. van Oostendorp (2004), </w:t>
      </w:r>
      <w:r>
        <w:rPr>
          <w:i/>
          <w:sz w:val="22"/>
          <w:szCs w:val="22"/>
        </w:rPr>
        <w:t>Verandering en verloedering. Normen en waarden in het Nederlands</w:t>
      </w:r>
      <w:r>
        <w:rPr>
          <w:sz w:val="22"/>
          <w:szCs w:val="22"/>
        </w:rPr>
        <w:t>. Salome. Online te vinden op:</w:t>
      </w:r>
      <w:r>
        <w:rPr>
          <w:sz w:val="22"/>
          <w:szCs w:val="22"/>
        </w:rPr>
        <w:br/>
      </w:r>
      <w:r w:rsidRPr="00B41CBE">
        <w:rPr>
          <w:sz w:val="22"/>
          <w:szCs w:val="22"/>
        </w:rPr>
        <w:t>http://www.vanoostendorp.nl/pdf/vev.pdf</w:t>
      </w:r>
      <w:r>
        <w:rPr>
          <w:sz w:val="22"/>
          <w:szCs w:val="22"/>
        </w:rPr>
        <w:br w:type="column"/>
      </w:r>
      <w:r>
        <w:rPr>
          <w:b/>
          <w:sz w:val="22"/>
          <w:szCs w:val="22"/>
        </w:rPr>
        <w:t>Dossieropdrachten</w:t>
      </w:r>
    </w:p>
    <w:p w14:paraId="71341723" w14:textId="77777777" w:rsidR="00B41CBE" w:rsidRDefault="00B41CBE" w:rsidP="00037C16">
      <w:pPr>
        <w:rPr>
          <w:sz w:val="22"/>
          <w:szCs w:val="22"/>
        </w:rPr>
      </w:pPr>
    </w:p>
    <w:p w14:paraId="766898A4" w14:textId="322714E3" w:rsidR="00B41CBE" w:rsidRPr="00186F1A" w:rsidRDefault="00B41CBE" w:rsidP="00037C16">
      <w:pPr>
        <w:rPr>
          <w:sz w:val="22"/>
          <w:szCs w:val="22"/>
        </w:rPr>
      </w:pPr>
      <w:r>
        <w:rPr>
          <w:sz w:val="22"/>
          <w:szCs w:val="22"/>
          <w:u w:val="single"/>
        </w:rPr>
        <w:t>Opdracht 1</w:t>
      </w:r>
      <w:r w:rsidR="00186F1A">
        <w:rPr>
          <w:sz w:val="22"/>
          <w:szCs w:val="22"/>
          <w:u w:val="single"/>
        </w:rPr>
        <w:t xml:space="preserve"> (bij hoofdstuk 1 van </w:t>
      </w:r>
      <w:r w:rsidR="00186F1A">
        <w:rPr>
          <w:i/>
          <w:sz w:val="22"/>
          <w:szCs w:val="22"/>
          <w:u w:val="single"/>
        </w:rPr>
        <w:t>Verandering en verloedering</w:t>
      </w:r>
      <w:r w:rsidR="00186F1A">
        <w:rPr>
          <w:sz w:val="22"/>
          <w:szCs w:val="22"/>
          <w:u w:val="single"/>
        </w:rPr>
        <w:t>)</w:t>
      </w:r>
    </w:p>
    <w:p w14:paraId="22459D10" w14:textId="151EE8DD" w:rsidR="00B41CBE" w:rsidRDefault="00A620B8" w:rsidP="00037C16">
      <w:pPr>
        <w:rPr>
          <w:sz w:val="22"/>
          <w:szCs w:val="22"/>
        </w:rPr>
      </w:pPr>
      <w:r>
        <w:rPr>
          <w:sz w:val="22"/>
          <w:szCs w:val="22"/>
        </w:rPr>
        <w:t xml:space="preserve">a. In hoofdstuk 1 van het boekje </w:t>
      </w:r>
      <w:r>
        <w:rPr>
          <w:i/>
          <w:sz w:val="22"/>
          <w:szCs w:val="22"/>
        </w:rPr>
        <w:t>Verandering en verloedering</w:t>
      </w:r>
      <w:r>
        <w:rPr>
          <w:sz w:val="22"/>
          <w:szCs w:val="22"/>
        </w:rPr>
        <w:t xml:space="preserve"> worden verschillende manieren genoemd om te bepalen of een woord 'goed Nederlands' is. Welke manieren zijn dat?</w:t>
      </w:r>
    </w:p>
    <w:p w14:paraId="126DB0A8" w14:textId="5F7B528D" w:rsidR="00A620B8" w:rsidRDefault="00A620B8" w:rsidP="00037C16">
      <w:pPr>
        <w:rPr>
          <w:sz w:val="22"/>
          <w:szCs w:val="22"/>
        </w:rPr>
      </w:pPr>
      <w:r>
        <w:rPr>
          <w:sz w:val="22"/>
          <w:szCs w:val="22"/>
        </w:rPr>
        <w:t xml:space="preserve">b. De bekende Nederlands hoogleraar Nederlands Piet Paardekooper gebruikte na een vergrotende trap consequent 'als'. Waarom kon Paardekooper dat maken volgens de schrijvers van </w:t>
      </w:r>
      <w:r>
        <w:rPr>
          <w:i/>
          <w:sz w:val="22"/>
          <w:szCs w:val="22"/>
        </w:rPr>
        <w:t>Verandering en verloedering</w:t>
      </w:r>
      <w:r>
        <w:rPr>
          <w:sz w:val="22"/>
          <w:szCs w:val="22"/>
        </w:rPr>
        <w:t>, terwijl jullie een onvoldoende zouden krijgen als jullie hetzelfde deden?</w:t>
      </w:r>
    </w:p>
    <w:p w14:paraId="75B5EE13" w14:textId="77777777" w:rsidR="00A620B8" w:rsidRDefault="00A620B8" w:rsidP="00037C16">
      <w:pPr>
        <w:rPr>
          <w:sz w:val="22"/>
          <w:szCs w:val="22"/>
        </w:rPr>
      </w:pPr>
    </w:p>
    <w:p w14:paraId="191ACA9C" w14:textId="2059290D" w:rsidR="00A620B8" w:rsidRDefault="00A620B8" w:rsidP="00037C16">
      <w:pPr>
        <w:rPr>
          <w:sz w:val="22"/>
          <w:szCs w:val="22"/>
        </w:rPr>
      </w:pPr>
      <w:r>
        <w:rPr>
          <w:sz w:val="22"/>
          <w:szCs w:val="22"/>
          <w:u w:val="single"/>
        </w:rPr>
        <w:t>Opdracht 2</w:t>
      </w:r>
      <w:r w:rsidR="00186F1A">
        <w:rPr>
          <w:sz w:val="22"/>
          <w:szCs w:val="22"/>
          <w:u w:val="single"/>
        </w:rPr>
        <w:t xml:space="preserve"> (bij hoofdstuk 2)</w:t>
      </w:r>
    </w:p>
    <w:p w14:paraId="06A0B259" w14:textId="35E2F1A6" w:rsidR="00A620B8" w:rsidRDefault="001E0D37" w:rsidP="00037C16">
      <w:pPr>
        <w:rPr>
          <w:sz w:val="22"/>
          <w:szCs w:val="22"/>
        </w:rPr>
      </w:pPr>
      <w:r>
        <w:rPr>
          <w:sz w:val="22"/>
          <w:szCs w:val="22"/>
        </w:rPr>
        <w:t xml:space="preserve">a. Wat was de gevoelswaarde van </w:t>
      </w:r>
      <w:r>
        <w:rPr>
          <w:i/>
          <w:sz w:val="22"/>
          <w:szCs w:val="22"/>
        </w:rPr>
        <w:t>gommeaux</w:t>
      </w:r>
      <w:r>
        <w:rPr>
          <w:sz w:val="22"/>
          <w:szCs w:val="22"/>
        </w:rPr>
        <w:t xml:space="preserve"> voor een Nederlandse student in 1915? Waarom denk je dat?</w:t>
      </w:r>
    </w:p>
    <w:p w14:paraId="3158C74F" w14:textId="31D60960" w:rsidR="001E0D37" w:rsidRDefault="001E0D37" w:rsidP="00037C16">
      <w:pPr>
        <w:rPr>
          <w:sz w:val="22"/>
          <w:szCs w:val="22"/>
        </w:rPr>
      </w:pPr>
      <w:r>
        <w:rPr>
          <w:sz w:val="22"/>
          <w:szCs w:val="22"/>
        </w:rPr>
        <w:t xml:space="preserve">b. Meestal worden taalveranderingen na een tijdje wel geaccepteerd, zoals je tijdens het college hebt gezien. Het gebruik van </w:t>
      </w:r>
      <w:r>
        <w:rPr>
          <w:i/>
          <w:sz w:val="22"/>
          <w:szCs w:val="22"/>
        </w:rPr>
        <w:t>hun</w:t>
      </w:r>
      <w:r>
        <w:rPr>
          <w:sz w:val="22"/>
          <w:szCs w:val="22"/>
        </w:rPr>
        <w:t xml:space="preserve"> (Nederland) en </w:t>
      </w:r>
      <w:r>
        <w:rPr>
          <w:i/>
          <w:sz w:val="22"/>
          <w:szCs w:val="22"/>
        </w:rPr>
        <w:t>hem</w:t>
      </w:r>
      <w:r>
        <w:rPr>
          <w:sz w:val="22"/>
          <w:szCs w:val="22"/>
        </w:rPr>
        <w:t xml:space="preserve"> (Vlaanderen) als onderwerp is echter nog steeds taboe, ook al is de verandering al </w:t>
      </w:r>
      <w:r w:rsidR="00186F1A">
        <w:rPr>
          <w:sz w:val="22"/>
          <w:szCs w:val="22"/>
        </w:rPr>
        <w:t>meer dan een eeuw oud. Probeer dat eens te verklaren aan de hand van wat Roeland van Hout over het ontstaan van de constructie zegt.</w:t>
      </w:r>
    </w:p>
    <w:p w14:paraId="6D174C46" w14:textId="77777777" w:rsidR="00186F1A" w:rsidRDefault="00186F1A" w:rsidP="00037C16">
      <w:pPr>
        <w:rPr>
          <w:sz w:val="22"/>
          <w:szCs w:val="22"/>
        </w:rPr>
      </w:pPr>
    </w:p>
    <w:p w14:paraId="7B3269BC" w14:textId="5CC523B2" w:rsidR="00186F1A" w:rsidRDefault="00186F1A" w:rsidP="00037C16">
      <w:pPr>
        <w:rPr>
          <w:sz w:val="22"/>
          <w:szCs w:val="22"/>
        </w:rPr>
      </w:pPr>
      <w:r>
        <w:rPr>
          <w:sz w:val="22"/>
          <w:szCs w:val="22"/>
          <w:u w:val="single"/>
        </w:rPr>
        <w:t>Opdracht 3 (bij hoofdstuk 3)</w:t>
      </w:r>
    </w:p>
    <w:p w14:paraId="11F73B09" w14:textId="229DE92E" w:rsidR="00186F1A" w:rsidRDefault="00186F1A" w:rsidP="00037C16">
      <w:pPr>
        <w:rPr>
          <w:sz w:val="22"/>
          <w:szCs w:val="22"/>
        </w:rPr>
      </w:pPr>
      <w:r>
        <w:rPr>
          <w:sz w:val="22"/>
          <w:szCs w:val="22"/>
        </w:rPr>
        <w:t xml:space="preserve">a. Wat bedoelen we met het </w:t>
      </w:r>
      <w:r>
        <w:rPr>
          <w:i/>
          <w:sz w:val="22"/>
          <w:szCs w:val="22"/>
        </w:rPr>
        <w:t>voetballers-'je'</w:t>
      </w:r>
      <w:r>
        <w:rPr>
          <w:sz w:val="22"/>
          <w:szCs w:val="22"/>
        </w:rPr>
        <w:t>?</w:t>
      </w:r>
      <w:r>
        <w:rPr>
          <w:sz w:val="22"/>
          <w:szCs w:val="22"/>
        </w:rPr>
        <w:br/>
        <w:t>b. Was die taalvernieuwing jou ook al eens opgevallen? Zo ja, bij wie dan? Wat vond je ervan?</w:t>
      </w:r>
    </w:p>
    <w:p w14:paraId="72D0A8D6" w14:textId="080E5087" w:rsidR="00186F1A" w:rsidRDefault="00186F1A" w:rsidP="00037C16">
      <w:pPr>
        <w:rPr>
          <w:sz w:val="22"/>
          <w:szCs w:val="22"/>
        </w:rPr>
      </w:pPr>
      <w:r>
        <w:rPr>
          <w:sz w:val="22"/>
          <w:szCs w:val="22"/>
        </w:rPr>
        <w:t xml:space="preserve">c. Welke logica zit er volgens de auteurs van </w:t>
      </w:r>
      <w:r>
        <w:rPr>
          <w:i/>
          <w:sz w:val="22"/>
          <w:szCs w:val="22"/>
        </w:rPr>
        <w:t>Verandering en verloedering</w:t>
      </w:r>
      <w:r>
        <w:rPr>
          <w:sz w:val="22"/>
          <w:szCs w:val="22"/>
        </w:rPr>
        <w:t xml:space="preserve"> achter deze taalvernieuwing?</w:t>
      </w:r>
    </w:p>
    <w:p w14:paraId="4844877B" w14:textId="6FCBD0FE" w:rsidR="00186F1A" w:rsidRDefault="00B64B3A" w:rsidP="00037C16">
      <w:pPr>
        <w:rPr>
          <w:sz w:val="22"/>
          <w:szCs w:val="22"/>
        </w:rPr>
      </w:pPr>
      <w:r>
        <w:rPr>
          <w:sz w:val="22"/>
          <w:szCs w:val="22"/>
        </w:rPr>
        <w:t xml:space="preserve">d. Vroeger was het gewoon Nederlands om te zeggen: </w:t>
      </w:r>
      <w:r>
        <w:rPr>
          <w:i/>
          <w:sz w:val="22"/>
          <w:szCs w:val="22"/>
        </w:rPr>
        <w:t>Hij vergist hem</w:t>
      </w:r>
      <w:r>
        <w:rPr>
          <w:sz w:val="22"/>
          <w:szCs w:val="22"/>
        </w:rPr>
        <w:t xml:space="preserve">. </w:t>
      </w:r>
      <w:r w:rsidR="00390C27">
        <w:rPr>
          <w:sz w:val="22"/>
          <w:szCs w:val="22"/>
        </w:rPr>
        <w:t>Pas in de 13e eeuw</w:t>
      </w:r>
      <w:r>
        <w:rPr>
          <w:sz w:val="22"/>
          <w:szCs w:val="22"/>
        </w:rPr>
        <w:t xml:space="preserve"> werd het woordje </w:t>
      </w:r>
      <w:r>
        <w:rPr>
          <w:i/>
          <w:sz w:val="22"/>
          <w:szCs w:val="22"/>
        </w:rPr>
        <w:t>zich</w:t>
      </w:r>
      <w:r>
        <w:rPr>
          <w:sz w:val="22"/>
          <w:szCs w:val="22"/>
        </w:rPr>
        <w:t xml:space="preserve"> uit het Duits </w:t>
      </w:r>
      <w:r w:rsidR="00390C27">
        <w:rPr>
          <w:sz w:val="22"/>
          <w:szCs w:val="22"/>
        </w:rPr>
        <w:t xml:space="preserve">geleend. De Nederlanders van toen zullen </w:t>
      </w:r>
      <w:r w:rsidR="00390C27">
        <w:rPr>
          <w:i/>
          <w:sz w:val="22"/>
          <w:szCs w:val="22"/>
        </w:rPr>
        <w:t>Hij vergist zich</w:t>
      </w:r>
      <w:r w:rsidR="00390C27">
        <w:rPr>
          <w:sz w:val="22"/>
          <w:szCs w:val="22"/>
        </w:rPr>
        <w:t xml:space="preserve"> eerst maar raar hebben gevonden. Waar in Nederland wordt die oorspronkelijke vorm nu nog gebruikt?</w:t>
      </w:r>
    </w:p>
    <w:p w14:paraId="2F83D695" w14:textId="01B7A7A7" w:rsidR="00390C27" w:rsidRDefault="00390C27" w:rsidP="00037C16">
      <w:pPr>
        <w:rPr>
          <w:sz w:val="22"/>
          <w:szCs w:val="22"/>
        </w:rPr>
      </w:pPr>
      <w:r>
        <w:rPr>
          <w:sz w:val="22"/>
          <w:szCs w:val="22"/>
        </w:rPr>
        <w:t xml:space="preserve">e. Naast </w:t>
      </w:r>
      <w:r>
        <w:rPr>
          <w:i/>
          <w:sz w:val="22"/>
          <w:szCs w:val="22"/>
        </w:rPr>
        <w:t xml:space="preserve">zich(zelf) </w:t>
      </w:r>
      <w:r>
        <w:rPr>
          <w:sz w:val="22"/>
          <w:szCs w:val="22"/>
        </w:rPr>
        <w:t xml:space="preserve">en </w:t>
      </w:r>
      <w:r>
        <w:rPr>
          <w:i/>
          <w:sz w:val="22"/>
          <w:szCs w:val="22"/>
        </w:rPr>
        <w:t>hem(zelf)</w:t>
      </w:r>
      <w:r>
        <w:rPr>
          <w:sz w:val="22"/>
          <w:szCs w:val="22"/>
        </w:rPr>
        <w:t xml:space="preserve"> bestaat er in Nederlandse dialecten een derde variant van het wederkerend voornaamwoord voor de 3e persoon enkelvoud mannelijk. Welke is dat? Hoe acceptabel is die vorm volgens jou in gesproken en geschreven Nederlands?</w:t>
      </w:r>
    </w:p>
    <w:p w14:paraId="022C8A06" w14:textId="77777777" w:rsidR="00390C27" w:rsidRDefault="00390C27" w:rsidP="00037C16">
      <w:pPr>
        <w:rPr>
          <w:sz w:val="22"/>
          <w:szCs w:val="22"/>
        </w:rPr>
      </w:pPr>
    </w:p>
    <w:p w14:paraId="7DA7703B" w14:textId="1B8991F9" w:rsidR="00390C27" w:rsidRDefault="00390C27" w:rsidP="00037C16">
      <w:pPr>
        <w:rPr>
          <w:sz w:val="22"/>
          <w:szCs w:val="22"/>
        </w:rPr>
      </w:pPr>
      <w:r>
        <w:rPr>
          <w:sz w:val="22"/>
          <w:szCs w:val="22"/>
          <w:u w:val="single"/>
        </w:rPr>
        <w:t>Opdracht 4 (bij hoofdstuk 4)</w:t>
      </w:r>
    </w:p>
    <w:p w14:paraId="07B1CA1D" w14:textId="79B4E6C9" w:rsidR="00390C27" w:rsidRDefault="00390C27" w:rsidP="00037C16">
      <w:pPr>
        <w:rPr>
          <w:sz w:val="22"/>
          <w:szCs w:val="22"/>
        </w:rPr>
      </w:pPr>
      <w:r>
        <w:rPr>
          <w:sz w:val="22"/>
          <w:szCs w:val="22"/>
        </w:rPr>
        <w:t>a. Wat bedoelen we met de 'rode volgorde' en de 'groene volgorde' van werkwoorden?</w:t>
      </w:r>
    </w:p>
    <w:p w14:paraId="4AA3670B" w14:textId="4A3E3753" w:rsidR="00390C27" w:rsidRDefault="00390C27" w:rsidP="00037C16">
      <w:pPr>
        <w:rPr>
          <w:sz w:val="22"/>
          <w:szCs w:val="22"/>
        </w:rPr>
      </w:pPr>
      <w:r>
        <w:rPr>
          <w:sz w:val="22"/>
          <w:szCs w:val="22"/>
        </w:rPr>
        <w:t xml:space="preserve">b. Friezen zeggen soms </w:t>
      </w:r>
      <w:r>
        <w:rPr>
          <w:i/>
          <w:sz w:val="22"/>
          <w:szCs w:val="22"/>
        </w:rPr>
        <w:t xml:space="preserve">'Jan is grutter as Piet' </w:t>
      </w:r>
      <w:r>
        <w:rPr>
          <w:sz w:val="22"/>
          <w:szCs w:val="22"/>
        </w:rPr>
        <w:t xml:space="preserve">en soms </w:t>
      </w:r>
      <w:r>
        <w:rPr>
          <w:i/>
          <w:sz w:val="22"/>
          <w:szCs w:val="22"/>
        </w:rPr>
        <w:t>'Jan is grutter dan Piet'</w:t>
      </w:r>
      <w:r>
        <w:rPr>
          <w:sz w:val="22"/>
          <w:szCs w:val="22"/>
        </w:rPr>
        <w:t xml:space="preserve">, net zoals Nederlandstaligen soms zeggen </w:t>
      </w:r>
      <w:r>
        <w:rPr>
          <w:i/>
          <w:sz w:val="22"/>
          <w:szCs w:val="22"/>
        </w:rPr>
        <w:t>'Jan is groter als Piet'</w:t>
      </w:r>
      <w:r>
        <w:rPr>
          <w:sz w:val="22"/>
          <w:szCs w:val="22"/>
        </w:rPr>
        <w:t xml:space="preserve"> en soms </w:t>
      </w:r>
      <w:r>
        <w:rPr>
          <w:i/>
          <w:sz w:val="22"/>
          <w:szCs w:val="22"/>
        </w:rPr>
        <w:t>'Jan is groter dan Piet'</w:t>
      </w:r>
      <w:r>
        <w:rPr>
          <w:sz w:val="22"/>
          <w:szCs w:val="22"/>
        </w:rPr>
        <w:t xml:space="preserve">. </w:t>
      </w:r>
      <w:r w:rsidR="00205696">
        <w:rPr>
          <w:sz w:val="22"/>
          <w:szCs w:val="22"/>
        </w:rPr>
        <w:t xml:space="preserve">In de Friese standaardtaal wordt </w:t>
      </w:r>
      <w:r w:rsidR="00205696">
        <w:rPr>
          <w:i/>
          <w:sz w:val="22"/>
          <w:szCs w:val="22"/>
        </w:rPr>
        <w:t>'Jan is grutter dan Piet'</w:t>
      </w:r>
      <w:r w:rsidR="00205696">
        <w:rPr>
          <w:sz w:val="22"/>
          <w:szCs w:val="22"/>
        </w:rPr>
        <w:t xml:space="preserve"> echter fout gerekend. Probeer dat eens te verklaren met behulp van de theorie uit de paragraaf </w:t>
      </w:r>
      <w:r w:rsidR="00205696">
        <w:rPr>
          <w:i/>
          <w:sz w:val="22"/>
          <w:szCs w:val="22"/>
        </w:rPr>
        <w:t>Heeft gedaan en gedaan heeft</w:t>
      </w:r>
      <w:r w:rsidR="00205696">
        <w:rPr>
          <w:sz w:val="22"/>
          <w:szCs w:val="22"/>
        </w:rPr>
        <w:t>.</w:t>
      </w:r>
    </w:p>
    <w:p w14:paraId="7D29DE33" w14:textId="5566A9DF" w:rsidR="00205696" w:rsidRDefault="00205696" w:rsidP="00037C16">
      <w:pPr>
        <w:rPr>
          <w:sz w:val="22"/>
          <w:szCs w:val="22"/>
        </w:rPr>
      </w:pPr>
      <w:r>
        <w:rPr>
          <w:sz w:val="22"/>
          <w:szCs w:val="22"/>
        </w:rPr>
        <w:t xml:space="preserve">c. Welke twee betekenissen kan het woord </w:t>
      </w:r>
      <w:r>
        <w:rPr>
          <w:i/>
          <w:sz w:val="22"/>
          <w:szCs w:val="22"/>
        </w:rPr>
        <w:t>standaardtaal</w:t>
      </w:r>
      <w:r>
        <w:rPr>
          <w:sz w:val="22"/>
          <w:szCs w:val="22"/>
        </w:rPr>
        <w:t xml:space="preserve"> volgens dit hoofdstuk hebben?</w:t>
      </w:r>
    </w:p>
    <w:p w14:paraId="79B2A4BC" w14:textId="2E9711C5" w:rsidR="00205696" w:rsidRDefault="00205696" w:rsidP="00037C16">
      <w:pPr>
        <w:rPr>
          <w:sz w:val="22"/>
          <w:szCs w:val="22"/>
        </w:rPr>
      </w:pPr>
      <w:r>
        <w:rPr>
          <w:sz w:val="22"/>
          <w:szCs w:val="22"/>
        </w:rPr>
        <w:t xml:space="preserve">d. Wat hebben de twee gecursiveerde vaktermen in de paragraaf </w:t>
      </w:r>
      <w:r>
        <w:rPr>
          <w:i/>
          <w:sz w:val="22"/>
          <w:szCs w:val="22"/>
        </w:rPr>
        <w:t>Taal en identiteit</w:t>
      </w:r>
      <w:r>
        <w:rPr>
          <w:sz w:val="22"/>
          <w:szCs w:val="22"/>
        </w:rPr>
        <w:t xml:space="preserve"> te maken met de termen </w:t>
      </w:r>
      <w:r>
        <w:rPr>
          <w:i/>
          <w:sz w:val="22"/>
          <w:szCs w:val="22"/>
        </w:rPr>
        <w:t>descriptieve</w:t>
      </w:r>
      <w:r>
        <w:rPr>
          <w:sz w:val="22"/>
          <w:szCs w:val="22"/>
        </w:rPr>
        <w:t xml:space="preserve"> en </w:t>
      </w:r>
      <w:r>
        <w:rPr>
          <w:i/>
          <w:sz w:val="22"/>
          <w:szCs w:val="22"/>
        </w:rPr>
        <w:t xml:space="preserve">prescriptieve taaregels </w:t>
      </w:r>
      <w:r>
        <w:rPr>
          <w:sz w:val="22"/>
          <w:szCs w:val="22"/>
        </w:rPr>
        <w:t>die je bij het vak ATTK hebt leren kennen?</w:t>
      </w:r>
    </w:p>
    <w:p w14:paraId="6169B023" w14:textId="77777777" w:rsidR="00205696" w:rsidRDefault="00205696" w:rsidP="00037C16">
      <w:pPr>
        <w:rPr>
          <w:sz w:val="22"/>
          <w:szCs w:val="22"/>
        </w:rPr>
      </w:pPr>
    </w:p>
    <w:p w14:paraId="74919159" w14:textId="0F81FAEC" w:rsidR="00205696" w:rsidRDefault="00205696" w:rsidP="00037C16">
      <w:pPr>
        <w:rPr>
          <w:sz w:val="22"/>
          <w:szCs w:val="22"/>
        </w:rPr>
      </w:pPr>
      <w:r>
        <w:rPr>
          <w:sz w:val="22"/>
          <w:szCs w:val="22"/>
          <w:u w:val="single"/>
        </w:rPr>
        <w:t>Opdracht 5 (bij hoofdstuk 5)</w:t>
      </w:r>
    </w:p>
    <w:p w14:paraId="0883DF51" w14:textId="3C27107D" w:rsidR="00205696" w:rsidRDefault="001A111D" w:rsidP="00037C16">
      <w:pPr>
        <w:rPr>
          <w:sz w:val="22"/>
          <w:szCs w:val="22"/>
        </w:rPr>
      </w:pPr>
      <w:r>
        <w:rPr>
          <w:sz w:val="22"/>
          <w:szCs w:val="22"/>
        </w:rPr>
        <w:t>a. Vat samen hoe volgens de auteurs het Engels en het Standaardnederlands in Nederland wel en niet met elkaar concurreren.</w:t>
      </w:r>
    </w:p>
    <w:p w14:paraId="2C44911D" w14:textId="79FE5D42" w:rsidR="001A111D" w:rsidRDefault="001A111D" w:rsidP="00037C16">
      <w:pPr>
        <w:rPr>
          <w:sz w:val="22"/>
          <w:szCs w:val="22"/>
        </w:rPr>
      </w:pPr>
      <w:r>
        <w:rPr>
          <w:sz w:val="22"/>
          <w:szCs w:val="22"/>
        </w:rPr>
        <w:t xml:space="preserve">b. Vergelijk de ontwikkeling van </w:t>
      </w:r>
      <w:r>
        <w:rPr>
          <w:i/>
          <w:sz w:val="22"/>
          <w:szCs w:val="22"/>
        </w:rPr>
        <w:t>u</w:t>
      </w:r>
      <w:r>
        <w:rPr>
          <w:sz w:val="22"/>
          <w:szCs w:val="22"/>
        </w:rPr>
        <w:t xml:space="preserve"> als onderwerpsvorm met de ontwikkeling van </w:t>
      </w:r>
      <w:r>
        <w:rPr>
          <w:i/>
          <w:sz w:val="22"/>
          <w:szCs w:val="22"/>
        </w:rPr>
        <w:t>hun</w:t>
      </w:r>
      <w:r>
        <w:rPr>
          <w:sz w:val="22"/>
          <w:szCs w:val="22"/>
        </w:rPr>
        <w:t xml:space="preserve"> als onderwerpsvorm. </w:t>
      </w:r>
    </w:p>
    <w:p w14:paraId="68BEC7A8" w14:textId="77777777" w:rsidR="001A111D" w:rsidRDefault="001A111D" w:rsidP="00037C16">
      <w:pPr>
        <w:rPr>
          <w:sz w:val="22"/>
          <w:szCs w:val="22"/>
        </w:rPr>
      </w:pPr>
    </w:p>
    <w:p w14:paraId="2E4C9607" w14:textId="4B24577E" w:rsidR="001A111D" w:rsidRDefault="001A111D" w:rsidP="00037C16">
      <w:pPr>
        <w:rPr>
          <w:sz w:val="22"/>
          <w:szCs w:val="22"/>
        </w:rPr>
      </w:pPr>
      <w:r>
        <w:rPr>
          <w:sz w:val="22"/>
          <w:szCs w:val="22"/>
          <w:u w:val="single"/>
        </w:rPr>
        <w:t>Opdracht 6 (bij hoofdstuk 6)</w:t>
      </w:r>
    </w:p>
    <w:p w14:paraId="4C3D6B84" w14:textId="59CFDEA3" w:rsidR="001A111D" w:rsidRDefault="001A111D" w:rsidP="00037C16">
      <w:pPr>
        <w:rPr>
          <w:sz w:val="22"/>
          <w:szCs w:val="22"/>
        </w:rPr>
      </w:pPr>
      <w:r>
        <w:rPr>
          <w:sz w:val="22"/>
          <w:szCs w:val="22"/>
        </w:rPr>
        <w:t>a. Welk verschil is leescultuur bestaat er tussen enerzijds Nederland en anderzijds Frankrijk en Duitsland?</w:t>
      </w:r>
    </w:p>
    <w:p w14:paraId="6B52929F" w14:textId="6DA7E8E7" w:rsidR="001A111D" w:rsidRDefault="00AB20E9" w:rsidP="00037C16">
      <w:pPr>
        <w:rPr>
          <w:sz w:val="22"/>
          <w:szCs w:val="22"/>
        </w:rPr>
      </w:pPr>
      <w:r>
        <w:rPr>
          <w:sz w:val="22"/>
          <w:szCs w:val="22"/>
        </w:rPr>
        <w:t xml:space="preserve">b. In de paragraaf </w:t>
      </w:r>
      <w:r>
        <w:rPr>
          <w:i/>
          <w:sz w:val="22"/>
          <w:szCs w:val="22"/>
        </w:rPr>
        <w:t>Haar neus leeft</w:t>
      </w:r>
      <w:r>
        <w:rPr>
          <w:sz w:val="22"/>
          <w:szCs w:val="22"/>
        </w:rPr>
        <w:t xml:space="preserve"> staat een erg beroemd zinnetje van Multatuli. Leg uit wat hij ermee bedoelt.</w:t>
      </w:r>
    </w:p>
    <w:p w14:paraId="0B89AFFB" w14:textId="5D9EDCE7" w:rsidR="00AB20E9" w:rsidRDefault="00AB20E9" w:rsidP="00037C16">
      <w:pPr>
        <w:rPr>
          <w:sz w:val="22"/>
          <w:szCs w:val="22"/>
        </w:rPr>
      </w:pPr>
    </w:p>
    <w:p w14:paraId="328D74D7" w14:textId="77C83DA9" w:rsidR="00AB20E9" w:rsidRDefault="00AB20E9" w:rsidP="00037C16">
      <w:pPr>
        <w:rPr>
          <w:sz w:val="22"/>
          <w:szCs w:val="22"/>
        </w:rPr>
      </w:pPr>
      <w:r>
        <w:rPr>
          <w:sz w:val="22"/>
          <w:szCs w:val="22"/>
          <w:u w:val="single"/>
        </w:rPr>
        <w:t>Opdracht 7 (bij hoofdstuk 7)</w:t>
      </w:r>
    </w:p>
    <w:p w14:paraId="57F26944" w14:textId="2EB6DFC7" w:rsidR="00AB20E9" w:rsidRDefault="00AB20E9" w:rsidP="00037C16">
      <w:pPr>
        <w:rPr>
          <w:sz w:val="22"/>
          <w:szCs w:val="22"/>
        </w:rPr>
      </w:pPr>
      <w:r>
        <w:rPr>
          <w:sz w:val="22"/>
          <w:szCs w:val="22"/>
        </w:rPr>
        <w:t xml:space="preserve">a. Veel Nederlanders, zelfs leraren Nederlands, verwarren spelfouten met taalfouten. De auteurs van </w:t>
      </w:r>
      <w:r>
        <w:rPr>
          <w:i/>
          <w:sz w:val="22"/>
          <w:szCs w:val="22"/>
        </w:rPr>
        <w:t>Verandering en verloedering</w:t>
      </w:r>
      <w:r>
        <w:rPr>
          <w:sz w:val="22"/>
          <w:szCs w:val="22"/>
        </w:rPr>
        <w:t xml:space="preserve"> betogen in hoofdstuk 7 met een muziekanalogie dat die fouten een zeer verschillend</w:t>
      </w:r>
      <w:r w:rsidR="00BC649C">
        <w:rPr>
          <w:sz w:val="22"/>
          <w:szCs w:val="22"/>
        </w:rPr>
        <w:t xml:space="preserve"> karakter hebben. Gebruik een andere betoogvorm om hetzelfde duidelijk te maken.</w:t>
      </w:r>
    </w:p>
    <w:p w14:paraId="567A590B" w14:textId="30B4FF49" w:rsidR="00BC649C" w:rsidRDefault="00BC649C" w:rsidP="00037C16">
      <w:pPr>
        <w:rPr>
          <w:sz w:val="22"/>
          <w:szCs w:val="22"/>
        </w:rPr>
      </w:pPr>
      <w:r>
        <w:rPr>
          <w:sz w:val="22"/>
          <w:szCs w:val="22"/>
        </w:rPr>
        <w:t>b. Veel mensen vinden het lastig om goed te spellen. De auteurs noemen drie oorzaken (die ze zelf 'redenen' noemen) van dat probleem. Schrijf ze in je eigen woorden op.</w:t>
      </w:r>
    </w:p>
    <w:p w14:paraId="2AB24F8A" w14:textId="08D4B5A1" w:rsidR="00BC649C" w:rsidRDefault="00BC649C" w:rsidP="00037C16">
      <w:pPr>
        <w:rPr>
          <w:sz w:val="22"/>
          <w:szCs w:val="22"/>
        </w:rPr>
      </w:pPr>
      <w:r>
        <w:rPr>
          <w:sz w:val="22"/>
          <w:szCs w:val="22"/>
        </w:rPr>
        <w:t>c. De auteurs noemen vier verschillen tussen Nederland en Vlaanderen die er mogelijk aan bijdragen dat Vlamingen minder spelfouten maken dan Nederlanders. Noem ze in je eigen woorden.</w:t>
      </w:r>
    </w:p>
    <w:p w14:paraId="15A22791" w14:textId="77777777" w:rsidR="00BC649C" w:rsidRDefault="00BC649C" w:rsidP="00037C16">
      <w:pPr>
        <w:rPr>
          <w:sz w:val="22"/>
          <w:szCs w:val="22"/>
        </w:rPr>
      </w:pPr>
    </w:p>
    <w:p w14:paraId="63488DB2" w14:textId="7170C5F2" w:rsidR="00BC649C" w:rsidRDefault="00BC649C" w:rsidP="00037C16">
      <w:pPr>
        <w:rPr>
          <w:sz w:val="22"/>
          <w:szCs w:val="22"/>
        </w:rPr>
      </w:pPr>
      <w:r>
        <w:rPr>
          <w:sz w:val="22"/>
          <w:szCs w:val="22"/>
          <w:u w:val="single"/>
        </w:rPr>
        <w:t>Opdracht 8 (bij hoofdstuk 8)</w:t>
      </w:r>
    </w:p>
    <w:p w14:paraId="0E66BE6B" w14:textId="6C687562" w:rsidR="00BC649C" w:rsidRDefault="00A321F3" w:rsidP="00037C16">
      <w:pPr>
        <w:rPr>
          <w:sz w:val="22"/>
          <w:szCs w:val="22"/>
        </w:rPr>
      </w:pPr>
      <w:r>
        <w:rPr>
          <w:sz w:val="22"/>
          <w:szCs w:val="22"/>
        </w:rPr>
        <w:t>a. Wat betekent de enigszins denigrerende term 'voorzetselvirus'?</w:t>
      </w:r>
    </w:p>
    <w:p w14:paraId="1D15E7C0" w14:textId="18FC69FE" w:rsidR="00A321F3" w:rsidRDefault="00A321F3" w:rsidP="00037C16">
      <w:pPr>
        <w:rPr>
          <w:sz w:val="22"/>
          <w:szCs w:val="22"/>
        </w:rPr>
      </w:pPr>
      <w:r>
        <w:rPr>
          <w:sz w:val="22"/>
          <w:szCs w:val="22"/>
        </w:rPr>
        <w:t xml:space="preserve">b. De auteurs bespreken reacties uit de taalgemeenschap op het taalgebruik van oud-premier Balkenende. Ze hadden daarbij de termen </w:t>
      </w:r>
      <w:r>
        <w:rPr>
          <w:i/>
          <w:sz w:val="22"/>
          <w:szCs w:val="22"/>
        </w:rPr>
        <w:t>structurele kijk op taal</w:t>
      </w:r>
      <w:r>
        <w:rPr>
          <w:sz w:val="22"/>
          <w:szCs w:val="22"/>
        </w:rPr>
        <w:t xml:space="preserve"> en </w:t>
      </w:r>
      <w:r>
        <w:rPr>
          <w:i/>
          <w:sz w:val="22"/>
          <w:szCs w:val="22"/>
        </w:rPr>
        <w:t>functionele kijk op taal</w:t>
      </w:r>
      <w:r>
        <w:rPr>
          <w:sz w:val="22"/>
          <w:szCs w:val="22"/>
        </w:rPr>
        <w:t xml:space="preserve"> kunnen gebruiken. Jullie kennen die twee termen van het vak ATTK. Schrijf op hoe Nederlanders blijkbaar tegen Balkenendes taal aankijken en gebruik daarbij die twee termen.</w:t>
      </w:r>
    </w:p>
    <w:p w14:paraId="4C5674BB" w14:textId="5CEFAE94" w:rsidR="007A54FC" w:rsidRDefault="007A54FC" w:rsidP="00037C16">
      <w:pPr>
        <w:rPr>
          <w:sz w:val="22"/>
          <w:szCs w:val="22"/>
        </w:rPr>
      </w:pPr>
      <w:r>
        <w:rPr>
          <w:sz w:val="22"/>
          <w:szCs w:val="22"/>
        </w:rPr>
        <w:t>c. Balkenende doet iets in zijn taal wat we in de geschiedenis van alle talen tegenkomen. Het markeert zelfs de overgang van Oudnederlands naar Middelnederlands en van Middelnederlands naar Nieuwnederlands. Leg dat uit.</w:t>
      </w:r>
    </w:p>
    <w:p w14:paraId="2BC919CE" w14:textId="77777777" w:rsidR="007A54FC" w:rsidRDefault="007A54FC" w:rsidP="00037C16">
      <w:pPr>
        <w:rPr>
          <w:sz w:val="22"/>
          <w:szCs w:val="22"/>
        </w:rPr>
      </w:pPr>
    </w:p>
    <w:p w14:paraId="72094D30" w14:textId="69E31A14" w:rsidR="007A54FC" w:rsidRDefault="007A54FC" w:rsidP="00037C16">
      <w:pPr>
        <w:rPr>
          <w:sz w:val="22"/>
          <w:szCs w:val="22"/>
        </w:rPr>
      </w:pPr>
      <w:r>
        <w:rPr>
          <w:sz w:val="22"/>
          <w:szCs w:val="22"/>
          <w:u w:val="single"/>
        </w:rPr>
        <w:t>Opdracht 9 (bij hoofdstuk 9)</w:t>
      </w:r>
    </w:p>
    <w:p w14:paraId="486C63FB" w14:textId="39C4C7C6" w:rsidR="007A54FC" w:rsidRDefault="007A54FC" w:rsidP="00037C16">
      <w:pPr>
        <w:rPr>
          <w:sz w:val="22"/>
          <w:szCs w:val="22"/>
        </w:rPr>
      </w:pPr>
      <w:r>
        <w:rPr>
          <w:sz w:val="22"/>
          <w:szCs w:val="22"/>
        </w:rPr>
        <w:t>a. Hoeveel procent van de Nederlanders sprak in de jaren 40 Standaardnederlands? En tegenwoordig?</w:t>
      </w:r>
    </w:p>
    <w:p w14:paraId="0144718C" w14:textId="646CD6B6" w:rsidR="007A54FC" w:rsidRDefault="007A54FC" w:rsidP="00037C16">
      <w:pPr>
        <w:rPr>
          <w:sz w:val="22"/>
          <w:szCs w:val="22"/>
        </w:rPr>
      </w:pPr>
      <w:r>
        <w:rPr>
          <w:sz w:val="22"/>
          <w:szCs w:val="22"/>
        </w:rPr>
        <w:t>b. Hadden die mensen in 1940 het Standaardnederlands als T1, denk je? Licht je antwoord toe.</w:t>
      </w:r>
    </w:p>
    <w:p w14:paraId="4D30CE72" w14:textId="027FCDD3" w:rsidR="007A54FC" w:rsidRDefault="007A54FC" w:rsidP="00037C16">
      <w:pPr>
        <w:rPr>
          <w:sz w:val="22"/>
          <w:szCs w:val="22"/>
        </w:rPr>
      </w:pPr>
      <w:r>
        <w:rPr>
          <w:sz w:val="22"/>
          <w:szCs w:val="22"/>
        </w:rPr>
        <w:t>c. Radio en televisie hebben bijgedragen aan de verspreiding van het Standaardnederlands, maar ze versnellen tegelijk ook de verspreiding van regionale afwijkingen. Welk (vroeger regionaal gebonden) uitspraakverschijnsel gebruiken de auteurs om dat te illustreren?</w:t>
      </w:r>
    </w:p>
    <w:p w14:paraId="0FD0FEEF" w14:textId="72E4ABF3" w:rsidR="000652F0" w:rsidRDefault="000652F0" w:rsidP="00037C16">
      <w:pPr>
        <w:rPr>
          <w:sz w:val="22"/>
          <w:szCs w:val="22"/>
        </w:rPr>
      </w:pPr>
      <w:r>
        <w:rPr>
          <w:sz w:val="22"/>
          <w:szCs w:val="22"/>
        </w:rPr>
        <w:t>d. Televisieomroepen ondertitelen gesproken Nederlands nu veel vaker dan een jaar of twintig geleden. Betekent dat dat Nederlanders en Vlamingen steeds afwijkender gaan spreken? Licht je antwoord toe.</w:t>
      </w:r>
    </w:p>
    <w:p w14:paraId="270B2DB1" w14:textId="77777777" w:rsidR="000652F0" w:rsidRDefault="000652F0" w:rsidP="00037C16">
      <w:pPr>
        <w:rPr>
          <w:sz w:val="22"/>
          <w:szCs w:val="22"/>
        </w:rPr>
      </w:pPr>
    </w:p>
    <w:p w14:paraId="49A58283" w14:textId="6D8CB188" w:rsidR="000652F0" w:rsidRDefault="000652F0" w:rsidP="00037C16">
      <w:pPr>
        <w:rPr>
          <w:sz w:val="22"/>
          <w:szCs w:val="22"/>
        </w:rPr>
      </w:pPr>
      <w:r>
        <w:rPr>
          <w:sz w:val="22"/>
          <w:szCs w:val="22"/>
          <w:u w:val="single"/>
        </w:rPr>
        <w:t>Opdracht 10 (bij hoofdstuk 10)</w:t>
      </w:r>
    </w:p>
    <w:p w14:paraId="4983955C" w14:textId="575BD121" w:rsidR="000652F0" w:rsidRDefault="000652F0" w:rsidP="00037C16">
      <w:pPr>
        <w:rPr>
          <w:sz w:val="22"/>
          <w:szCs w:val="22"/>
        </w:rPr>
      </w:pPr>
      <w:r>
        <w:rPr>
          <w:sz w:val="22"/>
          <w:szCs w:val="22"/>
        </w:rPr>
        <w:t xml:space="preserve">a. </w:t>
      </w:r>
      <w:r w:rsidR="00D965D3">
        <w:rPr>
          <w:sz w:val="22"/>
          <w:szCs w:val="22"/>
        </w:rPr>
        <w:t>Wat moet er volgens de auteurs veranderen aan het taalonderwijs op Nederlandse scholen?</w:t>
      </w:r>
      <w:r w:rsidR="00D965D3">
        <w:rPr>
          <w:sz w:val="22"/>
          <w:szCs w:val="22"/>
        </w:rPr>
        <w:br/>
        <w:t>b. Waarom vinden ze dat?</w:t>
      </w:r>
    </w:p>
    <w:p w14:paraId="292DA691" w14:textId="67E0E3E1" w:rsidR="00D965D3" w:rsidRDefault="00D965D3" w:rsidP="00037C16">
      <w:pPr>
        <w:rPr>
          <w:sz w:val="22"/>
          <w:szCs w:val="22"/>
        </w:rPr>
      </w:pPr>
      <w:r>
        <w:rPr>
          <w:sz w:val="22"/>
          <w:szCs w:val="22"/>
        </w:rPr>
        <w:t>c. Wat is jouw mening daarover? Licht je antwoord toe.</w:t>
      </w:r>
    </w:p>
    <w:p w14:paraId="7872D1A0" w14:textId="64DAFCC3" w:rsidR="00D965D3" w:rsidRPr="00D965D3" w:rsidRDefault="00D965D3" w:rsidP="00037C16">
      <w:pPr>
        <w:rPr>
          <w:sz w:val="22"/>
          <w:szCs w:val="22"/>
        </w:rPr>
      </w:pPr>
      <w:r>
        <w:rPr>
          <w:sz w:val="22"/>
          <w:szCs w:val="22"/>
        </w:rPr>
        <w:t xml:space="preserve">d. De manier waarop taalkundigen naar taal kijken past eigenlijk niet goed in de driedeling </w:t>
      </w:r>
      <w:r>
        <w:rPr>
          <w:i/>
          <w:sz w:val="22"/>
          <w:szCs w:val="22"/>
        </w:rPr>
        <w:t>structureel</w:t>
      </w:r>
      <w:r>
        <w:rPr>
          <w:sz w:val="22"/>
          <w:szCs w:val="22"/>
        </w:rPr>
        <w:t xml:space="preserve">, </w:t>
      </w:r>
      <w:r>
        <w:rPr>
          <w:i/>
          <w:sz w:val="22"/>
          <w:szCs w:val="22"/>
        </w:rPr>
        <w:t>functioneel</w:t>
      </w:r>
      <w:r>
        <w:rPr>
          <w:sz w:val="22"/>
          <w:szCs w:val="22"/>
        </w:rPr>
        <w:t xml:space="preserve">, </w:t>
      </w:r>
      <w:r>
        <w:rPr>
          <w:i/>
          <w:sz w:val="22"/>
          <w:szCs w:val="22"/>
        </w:rPr>
        <w:t>interactioneel</w:t>
      </w:r>
      <w:r>
        <w:rPr>
          <w:sz w:val="22"/>
          <w:szCs w:val="22"/>
        </w:rPr>
        <w:t>. Probeer er een passende nieuwe vakterm voor te bedenken en leg uit waarom die de lading volgens jou goed dekt.</w:t>
      </w:r>
      <w:bookmarkStart w:id="0" w:name="_GoBack"/>
      <w:bookmarkEnd w:id="0"/>
    </w:p>
    <w:sectPr w:rsidR="00D965D3" w:rsidRPr="00D965D3"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A72"/>
    <w:multiLevelType w:val="hybridMultilevel"/>
    <w:tmpl w:val="BCA8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B62821"/>
    <w:multiLevelType w:val="multilevel"/>
    <w:tmpl w:val="493E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AD"/>
    <w:rsid w:val="00037C16"/>
    <w:rsid w:val="000652F0"/>
    <w:rsid w:val="00070541"/>
    <w:rsid w:val="00186F1A"/>
    <w:rsid w:val="001A111D"/>
    <w:rsid w:val="001A4F90"/>
    <w:rsid w:val="001E0D37"/>
    <w:rsid w:val="00202F42"/>
    <w:rsid w:val="00205696"/>
    <w:rsid w:val="00287F6C"/>
    <w:rsid w:val="002B6341"/>
    <w:rsid w:val="00301048"/>
    <w:rsid w:val="00390C27"/>
    <w:rsid w:val="003D07B8"/>
    <w:rsid w:val="00413145"/>
    <w:rsid w:val="00481B03"/>
    <w:rsid w:val="004D2E29"/>
    <w:rsid w:val="004D45DB"/>
    <w:rsid w:val="00506871"/>
    <w:rsid w:val="005260E7"/>
    <w:rsid w:val="005F747B"/>
    <w:rsid w:val="00600E23"/>
    <w:rsid w:val="00711621"/>
    <w:rsid w:val="007A54FC"/>
    <w:rsid w:val="007F594E"/>
    <w:rsid w:val="00832190"/>
    <w:rsid w:val="00946FDE"/>
    <w:rsid w:val="009659AD"/>
    <w:rsid w:val="009C433E"/>
    <w:rsid w:val="009E72A6"/>
    <w:rsid w:val="00A24A46"/>
    <w:rsid w:val="00A321F3"/>
    <w:rsid w:val="00A40EBA"/>
    <w:rsid w:val="00A620B8"/>
    <w:rsid w:val="00AA6919"/>
    <w:rsid w:val="00AB20E9"/>
    <w:rsid w:val="00B1788C"/>
    <w:rsid w:val="00B41CBE"/>
    <w:rsid w:val="00B55707"/>
    <w:rsid w:val="00B64B3A"/>
    <w:rsid w:val="00BA4C9F"/>
    <w:rsid w:val="00BC649C"/>
    <w:rsid w:val="00CF490E"/>
    <w:rsid w:val="00D02825"/>
    <w:rsid w:val="00D965D3"/>
    <w:rsid w:val="00E17E78"/>
    <w:rsid w:val="00E41E57"/>
    <w:rsid w:val="00E678F5"/>
    <w:rsid w:val="00EC4ABC"/>
    <w:rsid w:val="00EF6967"/>
    <w:rsid w:val="00F2473D"/>
    <w:rsid w:val="00FB20A1"/>
    <w:rsid w:val="00FF34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A9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5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B5570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B55707"/>
  </w:style>
  <w:style w:type="paragraph" w:styleId="Geenafstand">
    <w:name w:val="No Spacing"/>
    <w:uiPriority w:val="1"/>
    <w:qFormat/>
    <w:rsid w:val="00B55707"/>
  </w:style>
  <w:style w:type="paragraph" w:styleId="Ballontekst">
    <w:name w:val="Balloon Text"/>
    <w:basedOn w:val="Normaal"/>
    <w:link w:val="BallontekstTeken"/>
    <w:uiPriority w:val="99"/>
    <w:semiHidden/>
    <w:unhideWhenUsed/>
    <w:rsid w:val="005F74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747B"/>
    <w:rPr>
      <w:rFonts w:ascii="Lucida Grande" w:hAnsi="Lucida Grande" w:cs="Lucida Grande"/>
      <w:sz w:val="18"/>
      <w:szCs w:val="18"/>
    </w:rPr>
  </w:style>
  <w:style w:type="paragraph" w:styleId="Bijschrift">
    <w:name w:val="caption"/>
    <w:basedOn w:val="Normaal"/>
    <w:next w:val="Normaal"/>
    <w:uiPriority w:val="35"/>
    <w:unhideWhenUsed/>
    <w:qFormat/>
    <w:rsid w:val="005F747B"/>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5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semiHidden/>
    <w:unhideWhenUsed/>
    <w:rsid w:val="00B5570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B55707"/>
  </w:style>
  <w:style w:type="paragraph" w:styleId="Geenafstand">
    <w:name w:val="No Spacing"/>
    <w:uiPriority w:val="1"/>
    <w:qFormat/>
    <w:rsid w:val="00B55707"/>
  </w:style>
  <w:style w:type="paragraph" w:styleId="Ballontekst">
    <w:name w:val="Balloon Text"/>
    <w:basedOn w:val="Normaal"/>
    <w:link w:val="BallontekstTeken"/>
    <w:uiPriority w:val="99"/>
    <w:semiHidden/>
    <w:unhideWhenUsed/>
    <w:rsid w:val="005F74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747B"/>
    <w:rPr>
      <w:rFonts w:ascii="Lucida Grande" w:hAnsi="Lucida Grande" w:cs="Lucida Grande"/>
      <w:sz w:val="18"/>
      <w:szCs w:val="18"/>
    </w:rPr>
  </w:style>
  <w:style w:type="paragraph" w:styleId="Bijschrift">
    <w:name w:val="caption"/>
    <w:basedOn w:val="Normaal"/>
    <w:next w:val="Normaal"/>
    <w:uiPriority w:val="35"/>
    <w:unhideWhenUsed/>
    <w:qFormat/>
    <w:rsid w:val="005F747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5768">
      <w:bodyDiv w:val="1"/>
      <w:marLeft w:val="0"/>
      <w:marRight w:val="0"/>
      <w:marTop w:val="0"/>
      <w:marBottom w:val="0"/>
      <w:divBdr>
        <w:top w:val="none" w:sz="0" w:space="0" w:color="auto"/>
        <w:left w:val="none" w:sz="0" w:space="0" w:color="auto"/>
        <w:bottom w:val="none" w:sz="0" w:space="0" w:color="auto"/>
        <w:right w:val="none" w:sz="0" w:space="0" w:color="auto"/>
      </w:divBdr>
      <w:divsChild>
        <w:div w:id="196256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064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1447</Words>
  <Characters>7963</Characters>
  <Application>Microsoft Macintosh Word</Application>
  <DocSecurity>0</DocSecurity>
  <Lines>66</Lines>
  <Paragraphs>18</Paragraphs>
  <ScaleCrop>false</ScaleCrop>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6</cp:revision>
  <cp:lastPrinted>2015-10-07T17:07:00Z</cp:lastPrinted>
  <dcterms:created xsi:type="dcterms:W3CDTF">2015-10-07T16:37:00Z</dcterms:created>
  <dcterms:modified xsi:type="dcterms:W3CDTF">2015-10-07T18:12:00Z</dcterms:modified>
</cp:coreProperties>
</file>