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96F91B" w14:textId="77777777" w:rsidR="00DB0A76" w:rsidRDefault="00DB0A76">
      <w:r>
        <w:rPr>
          <w:lang w:val="nl-NL" w:eastAsia="nl-NL"/>
        </w:rPr>
        <mc:AlternateContent>
          <mc:Choice Requires="wps">
            <w:drawing>
              <wp:anchor distT="0" distB="0" distL="114300" distR="114300" simplePos="0" relativeHeight="251659264" behindDoc="0" locked="0" layoutInCell="1" allowOverlap="1" wp14:anchorId="50BF3E01" wp14:editId="53BA7F28">
                <wp:simplePos x="0" y="0"/>
                <wp:positionH relativeFrom="column">
                  <wp:posOffset>0</wp:posOffset>
                </wp:positionH>
                <wp:positionV relativeFrom="paragraph">
                  <wp:posOffset>228600</wp:posOffset>
                </wp:positionV>
                <wp:extent cx="5715000" cy="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50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" strokecolor="#4f81bd [3204]" strokeweight="2pt">
                <v:shadow on="t" opacity="24903f" mv:blur="40000f" origin=",.5" offset="0,20000emu"/>
              </v:line>
            </w:pict>
          </mc:Fallback>
        </mc:AlternateContent>
      </w:r>
      <w:r>
        <w:t>Proeftoets Taalgeschiedenis</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DB0A76" w:rsidRPr="00386C5E" w14:paraId="0A360A57" w14:textId="77777777" w:rsidTr="00DB0A76">
        <w:tc>
          <w:tcPr>
            <w:tcW w:w="4603" w:type="dxa"/>
          </w:tcPr>
          <w:p w14:paraId="05DF62BE" w14:textId="77777777" w:rsidR="00DB0A76" w:rsidRPr="00386C5E" w:rsidRDefault="00DB0A76" w:rsidP="00DB0A76">
            <w:pPr>
              <w:pStyle w:val="Geenafstand"/>
              <w:rPr>
                <w:sz w:val="18"/>
                <w:szCs w:val="18"/>
                <w:u w:val="single"/>
                <w:lang w:val="en-GB"/>
              </w:rPr>
            </w:pPr>
            <w:r w:rsidRPr="00386C5E">
              <w:rPr>
                <w:sz w:val="18"/>
                <w:szCs w:val="18"/>
                <w:u w:val="single"/>
                <w:lang w:val="en-GB"/>
              </w:rPr>
              <w:t>Berekening cijfer:</w:t>
            </w:r>
          </w:p>
          <w:p w14:paraId="65DBD602" w14:textId="77777777" w:rsidR="00DB0A76" w:rsidRPr="00386C5E" w:rsidRDefault="00DB0A76" w:rsidP="00DB0A76">
            <w:pPr>
              <w:pStyle w:val="Geenafstand"/>
              <w:rPr>
                <w:sz w:val="18"/>
                <w:szCs w:val="18"/>
                <w:lang w:val="en-GB"/>
              </w:rPr>
            </w:pPr>
            <w:r>
              <w:rPr>
                <w:sz w:val="18"/>
                <w:szCs w:val="18"/>
                <w:lang w:val="en-GB"/>
              </w:rPr>
              <w:t xml:space="preserve">6 </w:t>
            </w:r>
            <w:r w:rsidRPr="00386C5E">
              <w:rPr>
                <w:sz w:val="18"/>
                <w:szCs w:val="18"/>
                <w:lang w:val="en-GB"/>
              </w:rPr>
              <w:t>keer onvoldoende: 1</w:t>
            </w:r>
          </w:p>
          <w:p w14:paraId="3DADF367" w14:textId="77777777" w:rsidR="00DB0A76" w:rsidRPr="00386C5E" w:rsidRDefault="00DB0A76" w:rsidP="00DB0A76">
            <w:pPr>
              <w:pStyle w:val="Geenafstand"/>
              <w:rPr>
                <w:sz w:val="18"/>
                <w:szCs w:val="18"/>
                <w:lang w:val="en-GB"/>
              </w:rPr>
            </w:pPr>
            <w:r w:rsidRPr="00386C5E">
              <w:rPr>
                <w:sz w:val="18"/>
                <w:szCs w:val="18"/>
                <w:lang w:val="en-GB"/>
              </w:rPr>
              <w:t>5 keer onvoldoende: 2</w:t>
            </w:r>
          </w:p>
          <w:p w14:paraId="555F86BD" w14:textId="77777777" w:rsidR="00DB0A76" w:rsidRPr="00386C5E" w:rsidRDefault="00DB0A76" w:rsidP="00DB0A76">
            <w:pPr>
              <w:pStyle w:val="Geenafstand"/>
              <w:rPr>
                <w:sz w:val="18"/>
                <w:szCs w:val="18"/>
                <w:lang w:val="en-GB"/>
              </w:rPr>
            </w:pPr>
            <w:r w:rsidRPr="00386C5E">
              <w:rPr>
                <w:sz w:val="18"/>
                <w:szCs w:val="18"/>
                <w:lang w:val="en-GB"/>
              </w:rPr>
              <w:t>4 keer onvoldoende: 3</w:t>
            </w:r>
          </w:p>
          <w:p w14:paraId="4CC0F613" w14:textId="77777777" w:rsidR="00DB0A76" w:rsidRPr="00386C5E" w:rsidRDefault="00DB0A76" w:rsidP="00DB0A76">
            <w:pPr>
              <w:pStyle w:val="Geenafstand"/>
              <w:rPr>
                <w:sz w:val="18"/>
                <w:szCs w:val="18"/>
                <w:lang w:val="en-GB"/>
              </w:rPr>
            </w:pPr>
            <w:r>
              <w:rPr>
                <w:sz w:val="18"/>
                <w:szCs w:val="18"/>
                <w:lang w:val="en-GB"/>
              </w:rPr>
              <w:t xml:space="preserve">2 of </w:t>
            </w:r>
            <w:r w:rsidRPr="00386C5E">
              <w:rPr>
                <w:sz w:val="18"/>
                <w:szCs w:val="18"/>
                <w:lang w:val="en-GB"/>
              </w:rPr>
              <w:t>3 keer onvoldoende: 4</w:t>
            </w:r>
          </w:p>
          <w:p w14:paraId="21AD0295" w14:textId="77777777" w:rsidR="00DB0A76" w:rsidRPr="00386C5E" w:rsidRDefault="00DB0A76" w:rsidP="00DB0A76">
            <w:pPr>
              <w:pStyle w:val="Geenafstand"/>
              <w:rPr>
                <w:sz w:val="18"/>
                <w:szCs w:val="18"/>
                <w:lang w:val="en-GB"/>
              </w:rPr>
            </w:pPr>
            <w:r>
              <w:rPr>
                <w:sz w:val="18"/>
                <w:szCs w:val="18"/>
                <w:lang w:val="en-GB"/>
              </w:rPr>
              <w:t>1 keer onvoldoende: 5</w:t>
            </w:r>
            <w:r>
              <w:rPr>
                <w:sz w:val="18"/>
                <w:szCs w:val="18"/>
                <w:lang w:val="en-GB"/>
              </w:rPr>
              <w:br/>
              <w:t>1 keer onvoldoende, min. 3 keer goed: 6</w:t>
            </w:r>
          </w:p>
          <w:p w14:paraId="0548D324" w14:textId="77777777" w:rsidR="00DB0A76" w:rsidRPr="00386C5E" w:rsidRDefault="00DB0A76" w:rsidP="00DB0A76">
            <w:pPr>
              <w:pStyle w:val="Geenafstand"/>
              <w:rPr>
                <w:sz w:val="18"/>
                <w:szCs w:val="18"/>
                <w:lang w:val="en-GB"/>
              </w:rPr>
            </w:pPr>
            <w:r w:rsidRPr="00386C5E">
              <w:rPr>
                <w:sz w:val="18"/>
                <w:szCs w:val="18"/>
                <w:lang w:val="en-GB"/>
              </w:rPr>
              <w:t>7 keer voldoende: 6</w:t>
            </w:r>
          </w:p>
        </w:tc>
        <w:tc>
          <w:tcPr>
            <w:tcW w:w="4603" w:type="dxa"/>
          </w:tcPr>
          <w:p w14:paraId="55D8CAB8" w14:textId="77777777" w:rsidR="00DB0A76" w:rsidRPr="00386C5E" w:rsidRDefault="00DB0A76" w:rsidP="00DB0A76">
            <w:pPr>
              <w:pStyle w:val="Geenafstand"/>
              <w:rPr>
                <w:sz w:val="18"/>
                <w:szCs w:val="18"/>
                <w:lang w:val="en-GB"/>
              </w:rPr>
            </w:pPr>
            <w:r>
              <w:rPr>
                <w:sz w:val="18"/>
                <w:szCs w:val="18"/>
                <w:lang w:val="en-GB"/>
              </w:rPr>
              <w:br/>
            </w:r>
            <w:r w:rsidRPr="00386C5E">
              <w:rPr>
                <w:sz w:val="18"/>
                <w:szCs w:val="18"/>
                <w:lang w:val="en-GB"/>
              </w:rPr>
              <w:t xml:space="preserve">1 </w:t>
            </w:r>
            <w:r>
              <w:rPr>
                <w:sz w:val="18"/>
                <w:szCs w:val="18"/>
                <w:lang w:val="en-GB"/>
              </w:rPr>
              <w:t>keer goed, 5 keer voldoende: 6</w:t>
            </w:r>
          </w:p>
          <w:p w14:paraId="78E5C8FC" w14:textId="77777777" w:rsidR="00DB0A76" w:rsidRPr="00386C5E" w:rsidRDefault="00DB0A76" w:rsidP="00DB0A76">
            <w:pPr>
              <w:pStyle w:val="Geenafstand"/>
              <w:rPr>
                <w:sz w:val="18"/>
                <w:szCs w:val="18"/>
                <w:lang w:val="en-GB"/>
              </w:rPr>
            </w:pPr>
            <w:r>
              <w:rPr>
                <w:sz w:val="18"/>
                <w:szCs w:val="18"/>
                <w:lang w:val="en-GB"/>
              </w:rPr>
              <w:t>2 keer goed, 4 keer voldoende: 6</w:t>
            </w:r>
          </w:p>
          <w:p w14:paraId="225C6B14" w14:textId="77777777" w:rsidR="00DB0A76" w:rsidRPr="00386C5E" w:rsidRDefault="00DB0A76" w:rsidP="00DB0A76">
            <w:pPr>
              <w:pStyle w:val="Geenafstand"/>
              <w:rPr>
                <w:sz w:val="18"/>
                <w:szCs w:val="18"/>
                <w:lang w:val="en-GB"/>
              </w:rPr>
            </w:pPr>
            <w:r w:rsidRPr="00386C5E">
              <w:rPr>
                <w:sz w:val="18"/>
                <w:szCs w:val="18"/>
                <w:lang w:val="en-GB"/>
              </w:rPr>
              <w:t xml:space="preserve">3 </w:t>
            </w:r>
            <w:r>
              <w:rPr>
                <w:sz w:val="18"/>
                <w:szCs w:val="18"/>
                <w:lang w:val="en-GB"/>
              </w:rPr>
              <w:t>keer goed, 3 keer voldoende: 6</w:t>
            </w:r>
          </w:p>
          <w:p w14:paraId="4E8497BC" w14:textId="77777777" w:rsidR="00DB0A76" w:rsidRPr="00386C5E" w:rsidRDefault="00DB0A76" w:rsidP="00DB0A76">
            <w:pPr>
              <w:pStyle w:val="Geenafstand"/>
              <w:rPr>
                <w:sz w:val="18"/>
                <w:szCs w:val="18"/>
                <w:lang w:val="en-GB"/>
              </w:rPr>
            </w:pPr>
            <w:r>
              <w:rPr>
                <w:sz w:val="18"/>
                <w:szCs w:val="18"/>
                <w:lang w:val="en-GB"/>
              </w:rPr>
              <w:t>4 keer goed, 2 keer voldoende: 7</w:t>
            </w:r>
          </w:p>
          <w:p w14:paraId="4FBDED59" w14:textId="77777777" w:rsidR="00DB0A76" w:rsidRPr="00386C5E" w:rsidRDefault="00DB0A76" w:rsidP="00DB0A76">
            <w:pPr>
              <w:pStyle w:val="Geenafstand"/>
              <w:rPr>
                <w:sz w:val="18"/>
                <w:szCs w:val="18"/>
                <w:lang w:val="en-GB"/>
              </w:rPr>
            </w:pPr>
            <w:r w:rsidRPr="00386C5E">
              <w:rPr>
                <w:sz w:val="18"/>
                <w:szCs w:val="18"/>
                <w:lang w:val="en-GB"/>
              </w:rPr>
              <w:t xml:space="preserve">5 </w:t>
            </w:r>
            <w:r>
              <w:rPr>
                <w:sz w:val="18"/>
                <w:szCs w:val="18"/>
                <w:lang w:val="en-GB"/>
              </w:rPr>
              <w:t>keer goed, 1 keer voldoende: 8</w:t>
            </w:r>
          </w:p>
          <w:p w14:paraId="4447584E" w14:textId="77777777" w:rsidR="00DB0A76" w:rsidRPr="00386C5E" w:rsidRDefault="00DB0A76" w:rsidP="00DB0A76">
            <w:pPr>
              <w:pStyle w:val="Geenafstand"/>
              <w:rPr>
                <w:sz w:val="18"/>
                <w:szCs w:val="18"/>
                <w:lang w:val="en-GB"/>
              </w:rPr>
            </w:pPr>
            <w:r>
              <w:rPr>
                <w:sz w:val="18"/>
                <w:szCs w:val="18"/>
                <w:lang w:val="en-GB"/>
              </w:rPr>
              <w:t>6 keer goed: 9</w:t>
            </w:r>
          </w:p>
          <w:p w14:paraId="00139489" w14:textId="77777777" w:rsidR="00DB0A76" w:rsidRPr="00386C5E" w:rsidRDefault="00DB0A76" w:rsidP="00DB0A76">
            <w:pPr>
              <w:pStyle w:val="Geenafstand"/>
              <w:rPr>
                <w:sz w:val="18"/>
                <w:szCs w:val="18"/>
                <w:lang w:val="en-GB"/>
              </w:rPr>
            </w:pPr>
            <w:r>
              <w:rPr>
                <w:sz w:val="18"/>
                <w:szCs w:val="18"/>
                <w:lang w:val="en-GB"/>
              </w:rPr>
              <w:t>6</w:t>
            </w:r>
            <w:r w:rsidRPr="00386C5E">
              <w:rPr>
                <w:sz w:val="18"/>
                <w:szCs w:val="18"/>
                <w:lang w:val="en-GB"/>
              </w:rPr>
              <w:t xml:space="preserve"> keer goed en </w:t>
            </w:r>
            <w:r>
              <w:rPr>
                <w:sz w:val="18"/>
                <w:szCs w:val="18"/>
                <w:lang w:val="en-GB"/>
              </w:rPr>
              <w:t>foutloze toets</w:t>
            </w:r>
            <w:r w:rsidRPr="00386C5E">
              <w:rPr>
                <w:sz w:val="18"/>
                <w:szCs w:val="18"/>
                <w:lang w:val="en-GB"/>
              </w:rPr>
              <w:t>: 10</w:t>
            </w:r>
          </w:p>
        </w:tc>
      </w:tr>
    </w:tbl>
    <w:p w14:paraId="5637526B" w14:textId="77777777" w:rsidR="00DB0A76" w:rsidRPr="00386C5E" w:rsidRDefault="00DB0A76" w:rsidP="00DB0A76">
      <w:pPr>
        <w:pStyle w:val="Geenafstand"/>
        <w:rPr>
          <w:sz w:val="18"/>
          <w:szCs w:val="18"/>
          <w:lang w:val="en-GB"/>
        </w:rPr>
      </w:pPr>
      <w:r>
        <w:rPr>
          <w:sz w:val="18"/>
          <w:szCs w:val="18"/>
          <w:lang w:val="en-GB"/>
        </w:rPr>
        <w:t>Indien de antwoorden meer dan drie opvallende taal-, stijl- of spelfouten bevatten, kan er 1 punt van het cijfer worden afgetrokken</w:t>
      </w:r>
      <w:r w:rsidRPr="00386C5E">
        <w:rPr>
          <w:sz w:val="18"/>
          <w:szCs w:val="18"/>
          <w:lang w:val="en-GB"/>
        </w:rPr>
        <w:t>.</w:t>
      </w:r>
    </w:p>
    <w:p w14:paraId="2361BDD1" w14:textId="77777777" w:rsidR="00DB0A76" w:rsidRDefault="00DB0A76">
      <w:pPr>
        <w:rPr>
          <w:b/>
          <w:sz w:val="28"/>
          <w:szCs w:val="28"/>
          <w:u w:val="single"/>
          <w:lang w:val="en-GB"/>
        </w:rPr>
      </w:pPr>
    </w:p>
    <w:p w14:paraId="77BBAE40" w14:textId="77777777" w:rsidR="009E72A6" w:rsidRDefault="00DB0A76">
      <w:pPr>
        <w:rPr>
          <w:b/>
          <w:lang w:val="en-GB"/>
        </w:rPr>
      </w:pPr>
      <w:r w:rsidRPr="008667A6">
        <w:rPr>
          <w:b/>
          <w:sz w:val="28"/>
          <w:szCs w:val="28"/>
          <w:u w:val="single"/>
          <w:lang w:val="en-GB"/>
        </w:rPr>
        <w:t>Onderdeel 1</w:t>
      </w:r>
      <w:r w:rsidRPr="00624E73">
        <w:rPr>
          <w:b/>
          <w:lang w:val="en-GB"/>
        </w:rPr>
        <w:br/>
      </w:r>
      <w:r>
        <w:rPr>
          <w:b/>
          <w:lang w:val="en-GB"/>
        </w:rPr>
        <w:t>Kennis van de basisbegrippen.</w:t>
      </w:r>
    </w:p>
    <w:p w14:paraId="7618B758" w14:textId="77777777" w:rsidR="00DB0A76" w:rsidRDefault="00DB0A76" w:rsidP="00DB0A76">
      <w:pPr>
        <w:pStyle w:val="Geenafstand"/>
        <w:rPr>
          <w:lang w:val="en-GB"/>
        </w:rPr>
      </w:pPr>
      <w:r>
        <w:rPr>
          <w:lang w:val="en-GB"/>
        </w:rPr>
        <w:t>Maak de onderstaande zinnen af door een van de begrippen uit de begrippenlijst in te vullen in de hokjes. Elk begrip uit de lijst wordt precies één keer gebruikt. Elk juist antwoord levert 2 punten op. Voluit invullen is verplicht, pijltjes zetten of antwoorden op een apart vel papier is verboden.</w:t>
      </w:r>
    </w:p>
    <w:p w14:paraId="2D3EB2F7" w14:textId="77777777" w:rsidR="00DB0A76" w:rsidRDefault="00DB0A76"/>
    <w:tbl>
      <w:tblPr>
        <w:tblStyle w:val="Tabelraster"/>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2902"/>
      </w:tblGrid>
      <w:tr w:rsidR="00DB0A76" w14:paraId="05A61C61" w14:textId="77777777" w:rsidTr="00DB0A76">
        <w:trPr>
          <w:trHeight w:val="528"/>
        </w:trPr>
        <w:tc>
          <w:tcPr>
            <w:tcW w:w="6007" w:type="dxa"/>
          </w:tcPr>
          <w:p w14:paraId="59647B48" w14:textId="77777777" w:rsidR="00DB0A76" w:rsidRDefault="00DB0A76" w:rsidP="00DB0A76">
            <w:pPr>
              <w:pStyle w:val="Geenafstand"/>
              <w:rPr>
                <w:lang w:val="en-GB"/>
              </w:rPr>
            </w:pPr>
            <w:r>
              <w:rPr>
                <w:lang w:val="en-GB"/>
              </w:rPr>
              <w:t xml:space="preserve">1. Tot 1983 werd het Afrikaans ook wel </w:t>
            </w:r>
            <w:r>
              <w:rPr>
                <w:lang w:val="nl-NL" w:eastAsia="nl-NL"/>
              </w:rPr>
              <w:drawing>
                <wp:inline distT="0" distB="0" distL="0" distR="0" wp14:anchorId="34AD16B8" wp14:editId="6F4D6DFA">
                  <wp:extent cx="2046005" cy="334311"/>
                  <wp:effectExtent l="0" t="0" r="0" b="0"/>
                  <wp:docPr id="5" name="Afbeelding 5"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093" cy="335306"/>
                          </a:xfrm>
                          <a:prstGeom prst="rect">
                            <a:avLst/>
                          </a:prstGeom>
                          <a:noFill/>
                          <a:ln>
                            <a:noFill/>
                          </a:ln>
                        </pic:spPr>
                      </pic:pic>
                    </a:graphicData>
                  </a:graphic>
                </wp:inline>
              </w:drawing>
            </w:r>
            <w:r>
              <w:rPr>
                <w:lang w:val="en-GB"/>
              </w:rPr>
              <w:t>genoemd.</w:t>
            </w:r>
          </w:p>
          <w:p w14:paraId="7EDA52EB" w14:textId="77777777" w:rsidR="00DB0A76" w:rsidRDefault="00DB0A76" w:rsidP="00DB0A76">
            <w:pPr>
              <w:pStyle w:val="Geenafstand"/>
              <w:rPr>
                <w:lang w:val="en-GB"/>
              </w:rPr>
            </w:pPr>
            <w:r>
              <w:rPr>
                <w:lang w:val="en-GB"/>
              </w:rPr>
              <w:t xml:space="preserve">2. Het Nederlands is ontstaan uit het        </w:t>
            </w:r>
            <w:r>
              <w:rPr>
                <w:lang w:val="nl-NL" w:eastAsia="nl-NL"/>
              </w:rPr>
              <w:drawing>
                <wp:inline distT="0" distB="0" distL="0" distR="0" wp14:anchorId="0881078F" wp14:editId="590BB69D">
                  <wp:extent cx="2177415" cy="334311"/>
                  <wp:effectExtent l="0" t="0" r="6985" b="0"/>
                  <wp:docPr id="6" name="Afbeelding 6"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34311"/>
                          </a:xfrm>
                          <a:prstGeom prst="rect">
                            <a:avLst/>
                          </a:prstGeom>
                          <a:noFill/>
                          <a:ln>
                            <a:noFill/>
                          </a:ln>
                        </pic:spPr>
                      </pic:pic>
                    </a:graphicData>
                  </a:graphic>
                </wp:inline>
              </w:drawing>
            </w:r>
            <w:r>
              <w:rPr>
                <w:lang w:val="en-GB"/>
              </w:rPr>
              <w:t>.</w:t>
            </w:r>
          </w:p>
          <w:p w14:paraId="18ABF271" w14:textId="77777777" w:rsidR="00DB0A76" w:rsidRPr="00F71D2F" w:rsidRDefault="00DB0A76" w:rsidP="00DB0A76">
            <w:pPr>
              <w:rPr>
                <w:rFonts w:ascii="Times" w:eastAsia="Times New Roman" w:hAnsi="Times" w:cs="Times New Roman"/>
                <w:noProof w:val="0"/>
                <w:sz w:val="20"/>
                <w:szCs w:val="20"/>
                <w:lang w:val="nl-NL" w:eastAsia="nl-NL"/>
              </w:rPr>
            </w:pPr>
            <w:r>
              <w:rPr>
                <w:lang w:val="en-GB"/>
              </w:rPr>
              <w:t xml:space="preserve">3. Met het </w:t>
            </w:r>
            <w:r>
              <w:rPr>
                <w:lang w:val="nl-NL" w:eastAsia="nl-NL"/>
              </w:rPr>
              <w:drawing>
                <wp:inline distT="0" distB="0" distL="0" distR="0" wp14:anchorId="316991AF" wp14:editId="3A06A896">
                  <wp:extent cx="2177415" cy="322279"/>
                  <wp:effectExtent l="0" t="0" r="6985" b="8255"/>
                  <wp:docPr id="19" name="Afbeelding 19"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22279"/>
                          </a:xfrm>
                          <a:prstGeom prst="rect">
                            <a:avLst/>
                          </a:prstGeom>
                          <a:noFill/>
                          <a:ln>
                            <a:noFill/>
                          </a:ln>
                        </pic:spPr>
                      </pic:pic>
                    </a:graphicData>
                  </a:graphic>
                </wp:inline>
              </w:drawing>
            </w:r>
            <w:r>
              <w:rPr>
                <w:lang w:val="en-GB"/>
              </w:rPr>
              <w:t>kun je beschrijven hoe dialecten elkaar beïnvloeden.</w:t>
            </w:r>
            <w:r>
              <w:rPr>
                <w:lang w:val="en-GB"/>
              </w:rPr>
              <w:br/>
              <w:t xml:space="preserve">4. De Wulfila-bijbel is geschreven in het </w:t>
            </w:r>
            <w:r>
              <w:rPr>
                <w:lang w:val="nl-NL" w:eastAsia="nl-NL"/>
              </w:rPr>
              <w:drawing>
                <wp:inline distT="0" distB="0" distL="0" distR="0" wp14:anchorId="2C7E5D4F" wp14:editId="06CE58E0">
                  <wp:extent cx="2177415" cy="316263"/>
                  <wp:effectExtent l="0" t="0" r="6985" b="0"/>
                  <wp:docPr id="2" name="Afbeelding 2"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16263"/>
                          </a:xfrm>
                          <a:prstGeom prst="rect">
                            <a:avLst/>
                          </a:prstGeom>
                          <a:noFill/>
                          <a:ln>
                            <a:noFill/>
                          </a:ln>
                        </pic:spPr>
                      </pic:pic>
                    </a:graphicData>
                  </a:graphic>
                </wp:inline>
              </w:drawing>
            </w:r>
            <w:r>
              <w:rPr>
                <w:lang w:val="en-GB"/>
              </w:rPr>
              <w:t>.</w:t>
            </w:r>
          </w:p>
        </w:tc>
        <w:tc>
          <w:tcPr>
            <w:tcW w:w="2902" w:type="dxa"/>
            <w:shd w:val="clear" w:color="auto" w:fill="000000"/>
          </w:tcPr>
          <w:p w14:paraId="17809047" w14:textId="77777777" w:rsidR="00DB0A76" w:rsidRPr="00E45C2D" w:rsidRDefault="00DB0A76" w:rsidP="00DB0A76">
            <w:pPr>
              <w:pStyle w:val="Geenafstand"/>
              <w:rPr>
                <w:b/>
                <w:lang w:val="en-GB"/>
              </w:rPr>
            </w:pPr>
            <w:r w:rsidRPr="00E45C2D">
              <w:rPr>
                <w:b/>
                <w:lang w:val="en-GB"/>
              </w:rPr>
              <w:t>Begrippenlijst:</w:t>
            </w:r>
          </w:p>
          <w:p w14:paraId="3A2BA240" w14:textId="5B4B0335" w:rsidR="00DB0A76" w:rsidRDefault="00DB0A76" w:rsidP="00DB0A76">
            <w:pPr>
              <w:pStyle w:val="Geenafstand"/>
              <w:rPr>
                <w:lang w:val="en-GB"/>
              </w:rPr>
            </w:pPr>
            <w:r>
              <w:rPr>
                <w:lang w:val="en-GB"/>
              </w:rPr>
              <w:br/>
            </w:r>
            <w:r w:rsidR="00C33BBB">
              <w:rPr>
                <w:lang w:val="en-GB"/>
              </w:rPr>
              <w:t>Baskisch</w:t>
            </w:r>
            <w:r w:rsidR="00D67632">
              <w:rPr>
                <w:lang w:val="en-GB"/>
              </w:rPr>
              <w:br/>
              <w:t>Etymologicum</w:t>
            </w:r>
            <w:r w:rsidR="00D67632">
              <w:rPr>
                <w:lang w:val="en-GB"/>
              </w:rPr>
              <w:br/>
            </w:r>
            <w:r>
              <w:rPr>
                <w:lang w:val="en-GB"/>
              </w:rPr>
              <w:t>golfmodel</w:t>
            </w:r>
            <w:r w:rsidR="00D67632">
              <w:rPr>
                <w:lang w:val="en-GB"/>
              </w:rPr>
              <w:br/>
              <w:t>Groene Boekje</w:t>
            </w:r>
            <w:r w:rsidR="00D67632">
              <w:rPr>
                <w:lang w:val="en-GB"/>
              </w:rPr>
              <w:br/>
              <w:t>lexicale diffusie</w:t>
            </w:r>
          </w:p>
          <w:p w14:paraId="36FC3C67" w14:textId="77777777" w:rsidR="00DB0A76" w:rsidRDefault="00DB0A76" w:rsidP="00DB0A76">
            <w:pPr>
              <w:pStyle w:val="Geenafstand"/>
              <w:rPr>
                <w:lang w:val="en-GB"/>
              </w:rPr>
            </w:pPr>
            <w:r>
              <w:rPr>
                <w:lang w:val="en-GB"/>
              </w:rPr>
              <w:t>Nederlands</w:t>
            </w:r>
            <w:r>
              <w:rPr>
                <w:lang w:val="en-GB"/>
              </w:rPr>
              <w:br/>
              <w:t>Oost-Germaans</w:t>
            </w:r>
            <w:r>
              <w:rPr>
                <w:lang w:val="en-GB"/>
              </w:rPr>
              <w:br/>
              <w:t>West-Germaans</w:t>
            </w:r>
          </w:p>
        </w:tc>
      </w:tr>
    </w:tbl>
    <w:p w14:paraId="509B6A5D" w14:textId="7673C5DA" w:rsidR="00DB0A76" w:rsidRDefault="00DB0A76" w:rsidP="00DB0A76">
      <w:pPr>
        <w:pStyle w:val="Geenafstand"/>
        <w:rPr>
          <w:lang w:val="en-GB"/>
        </w:rPr>
      </w:pPr>
      <w:r>
        <w:rPr>
          <w:lang w:val="en-GB"/>
        </w:rPr>
        <w:t xml:space="preserve">5. </w:t>
      </w:r>
      <w:r w:rsidR="00713C3E">
        <w:rPr>
          <w:lang w:val="en-GB"/>
        </w:rPr>
        <w:t xml:space="preserve"> </w:t>
      </w:r>
      <w:r w:rsidR="00353F45">
        <w:rPr>
          <w:lang w:val="en-GB"/>
        </w:rPr>
        <w:t xml:space="preserve">Als een klankverandering zich </w:t>
      </w:r>
      <w:r w:rsidR="00602994">
        <w:rPr>
          <w:lang w:val="en-GB"/>
        </w:rPr>
        <w:t>aanvankelijk</w:t>
      </w:r>
      <w:r w:rsidR="00E17F35">
        <w:rPr>
          <w:lang w:val="en-GB"/>
        </w:rPr>
        <w:t xml:space="preserve"> alleen voordoet in een </w:t>
      </w:r>
      <w:r w:rsidR="007F68CB">
        <w:rPr>
          <w:lang w:val="en-GB"/>
        </w:rPr>
        <w:t xml:space="preserve">beperkt </w:t>
      </w:r>
      <w:r w:rsidR="00E17F35">
        <w:rPr>
          <w:lang w:val="en-GB"/>
        </w:rPr>
        <w:t>deel van iemands vocabulaire, dan is er sprake van</w:t>
      </w:r>
      <w:r>
        <w:rPr>
          <w:lang w:val="nl-NL" w:eastAsia="nl-NL"/>
        </w:rPr>
        <w:drawing>
          <wp:inline distT="0" distB="0" distL="0" distR="0" wp14:anchorId="35342D31" wp14:editId="2DB683E6">
            <wp:extent cx="2177415" cy="316263"/>
            <wp:effectExtent l="0" t="0" r="6985" b="0"/>
            <wp:docPr id="8" name="Afbeelding 8"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16263"/>
                    </a:xfrm>
                    <a:prstGeom prst="rect">
                      <a:avLst/>
                    </a:prstGeom>
                    <a:noFill/>
                    <a:ln>
                      <a:noFill/>
                    </a:ln>
                  </pic:spPr>
                </pic:pic>
              </a:graphicData>
            </a:graphic>
          </wp:inline>
        </w:drawing>
      </w:r>
      <w:r w:rsidR="00E17F35">
        <w:rPr>
          <w:lang w:val="en-GB"/>
        </w:rPr>
        <w:t xml:space="preserve"> .</w:t>
      </w:r>
    </w:p>
    <w:p w14:paraId="754C434E" w14:textId="4C9FD27D" w:rsidR="00DB0A76" w:rsidRDefault="00DB0A76" w:rsidP="00DB0A76">
      <w:pPr>
        <w:rPr>
          <w:lang w:val="en-GB"/>
        </w:rPr>
      </w:pPr>
      <w:r>
        <w:rPr>
          <w:lang w:val="en-GB"/>
        </w:rPr>
        <w:t xml:space="preserve">6. </w:t>
      </w:r>
      <w:r w:rsidR="00C33BBB">
        <w:rPr>
          <w:lang w:val="en-GB"/>
        </w:rPr>
        <w:t>Het</w:t>
      </w:r>
      <w:r>
        <w:rPr>
          <w:lang w:val="en-GB"/>
        </w:rPr>
        <w:t xml:space="preserve"> </w:t>
      </w:r>
      <w:r>
        <w:rPr>
          <w:lang w:val="nl-NL" w:eastAsia="nl-NL"/>
        </w:rPr>
        <w:drawing>
          <wp:inline distT="0" distB="0" distL="0" distR="0" wp14:anchorId="4DEED2E4" wp14:editId="5E1D417A">
            <wp:extent cx="2177415" cy="310248"/>
            <wp:effectExtent l="0" t="0" r="6985" b="0"/>
            <wp:docPr id="9" name="Afbeelding 9"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310248"/>
                    </a:xfrm>
                    <a:prstGeom prst="rect">
                      <a:avLst/>
                    </a:prstGeom>
                    <a:noFill/>
                    <a:ln>
                      <a:noFill/>
                    </a:ln>
                  </pic:spPr>
                </pic:pic>
              </a:graphicData>
            </a:graphic>
          </wp:inline>
        </w:drawing>
      </w:r>
      <w:r w:rsidR="00C33BBB">
        <w:rPr>
          <w:lang w:val="en-GB"/>
        </w:rPr>
        <w:t>is niet verwant aan andere hedendaagse talen</w:t>
      </w:r>
      <w:r>
        <w:rPr>
          <w:lang w:val="en-GB"/>
        </w:rPr>
        <w:t>.</w:t>
      </w:r>
      <w:r>
        <w:rPr>
          <w:lang w:val="en-GB"/>
        </w:rPr>
        <w:br/>
        <w:t>7.  Het</w:t>
      </w:r>
      <w:r>
        <w:rPr>
          <w:lang w:val="nl-NL" w:eastAsia="nl-NL"/>
        </w:rPr>
        <w:drawing>
          <wp:inline distT="0" distB="0" distL="0" distR="0" wp14:anchorId="2365DE8E" wp14:editId="1617C362">
            <wp:extent cx="1937963" cy="262121"/>
            <wp:effectExtent l="0" t="0" r="0" b="0"/>
            <wp:docPr id="10" name="Afbeelding 10"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27" cy="262468"/>
                    </a:xfrm>
                    <a:prstGeom prst="rect">
                      <a:avLst/>
                    </a:prstGeom>
                    <a:noFill/>
                    <a:ln>
                      <a:noFill/>
                    </a:ln>
                  </pic:spPr>
                </pic:pic>
              </a:graphicData>
            </a:graphic>
          </wp:inline>
        </w:drawing>
      </w:r>
      <w:r>
        <w:rPr>
          <w:lang w:val="en-GB"/>
        </w:rPr>
        <w:t>is een andere naam voor de Woordenlijst der Nederlandse Taal.</w:t>
      </w:r>
      <w:r w:rsidR="00D67632">
        <w:rPr>
          <w:lang w:val="en-GB"/>
        </w:rPr>
        <w:br/>
        <w:t xml:space="preserve">8. Cornelis Kiliaan is de schrijver van het </w:t>
      </w:r>
      <w:r w:rsidR="00D67632">
        <w:rPr>
          <w:lang w:val="nl-NL" w:eastAsia="nl-NL"/>
        </w:rPr>
        <w:drawing>
          <wp:inline distT="0" distB="0" distL="0" distR="0" wp14:anchorId="28AF3941" wp14:editId="6534445C">
            <wp:extent cx="1937963" cy="262121"/>
            <wp:effectExtent l="0" t="0" r="0" b="0"/>
            <wp:docPr id="3" name="Afbeelding 3" descr="Macintosh HD:Users:X:Desktop:Schermafbeelding 2015-10-03 om 04.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3 om 04.09.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27" cy="262468"/>
                    </a:xfrm>
                    <a:prstGeom prst="rect">
                      <a:avLst/>
                    </a:prstGeom>
                    <a:noFill/>
                    <a:ln>
                      <a:noFill/>
                    </a:ln>
                  </pic:spPr>
                </pic:pic>
              </a:graphicData>
            </a:graphic>
          </wp:inline>
        </w:drawing>
      </w:r>
      <w:r w:rsidR="00D67632">
        <w:rPr>
          <w:lang w:val="en-GB"/>
        </w:rPr>
        <w:t>.</w:t>
      </w:r>
    </w:p>
    <w:p w14:paraId="09BEF928" w14:textId="0EE91325" w:rsidR="00ED6FBA" w:rsidRDefault="00D67632" w:rsidP="00DB0A76">
      <w:pPr>
        <w:rPr>
          <w:b/>
          <w:lang w:val="en-GB"/>
        </w:rPr>
      </w:pPr>
      <w:r>
        <w:rPr>
          <w:b/>
          <w:lang w:val="en-GB"/>
        </w:rPr>
        <w:t xml:space="preserve">In de echte toets </w:t>
      </w:r>
      <w:r w:rsidR="00ED6FBA">
        <w:rPr>
          <w:b/>
          <w:lang w:val="en-GB"/>
        </w:rPr>
        <w:t xml:space="preserve">staan 12 van </w:t>
      </w:r>
      <w:r w:rsidR="003443B5">
        <w:rPr>
          <w:b/>
          <w:lang w:val="en-GB"/>
        </w:rPr>
        <w:t>dit soort</w:t>
      </w:r>
      <w:r w:rsidR="00ED6FBA">
        <w:rPr>
          <w:b/>
          <w:lang w:val="en-GB"/>
        </w:rPr>
        <w:t xml:space="preserve"> matching-opdrachten. Daarvan moeten er minimaal 9 juist worden beantwoord voor een voldoende.</w:t>
      </w:r>
    </w:p>
    <w:p w14:paraId="7E6923B5" w14:textId="77777777" w:rsidR="00D67632" w:rsidRDefault="00ED6FBA" w:rsidP="00DB0A76">
      <w:pPr>
        <w:rPr>
          <w:b/>
          <w:lang w:val="en-GB"/>
        </w:rPr>
      </w:pPr>
      <w:r>
        <w:rPr>
          <w:b/>
          <w:lang w:val="en-GB"/>
        </w:rPr>
        <w:br w:type="column"/>
      </w:r>
      <w:r w:rsidRPr="008667A6">
        <w:rPr>
          <w:b/>
          <w:sz w:val="28"/>
          <w:szCs w:val="28"/>
          <w:u w:val="single"/>
          <w:lang w:val="en-GB"/>
        </w:rPr>
        <w:lastRenderedPageBreak/>
        <w:t xml:space="preserve">Onderdeel </w:t>
      </w:r>
      <w:r>
        <w:rPr>
          <w:b/>
          <w:sz w:val="28"/>
          <w:szCs w:val="28"/>
          <w:u w:val="single"/>
          <w:lang w:val="en-GB"/>
        </w:rPr>
        <w:t>2</w:t>
      </w:r>
      <w:r>
        <w:rPr>
          <w:b/>
          <w:lang w:val="en-GB"/>
        </w:rPr>
        <w:br/>
        <w:t>Toegepaste kennis van taalverandering en de vroegste geschiedenis van het Nederlands.</w:t>
      </w:r>
    </w:p>
    <w:p w14:paraId="228BCF17" w14:textId="77777777" w:rsidR="00ED6FBA" w:rsidRDefault="00ED6FBA" w:rsidP="00DB0A76">
      <w:pPr>
        <w:rPr>
          <w:lang w:val="en-GB"/>
        </w:rPr>
      </w:pPr>
      <w:r w:rsidRPr="00ED6FBA">
        <w:rPr>
          <w:lang w:val="en-GB"/>
        </w:rPr>
        <w:t>1. Leg uit wat een prototaal is.</w:t>
      </w:r>
    </w:p>
    <w:p w14:paraId="68947467" w14:textId="77777777" w:rsidR="00ED6FBA" w:rsidRDefault="00ED6FBA" w:rsidP="00DB0A76">
      <w:pPr>
        <w:rPr>
          <w:lang w:val="en-GB"/>
        </w:rPr>
      </w:pPr>
    </w:p>
    <w:p w14:paraId="6D06C4E0" w14:textId="77777777" w:rsidR="00ED6FBA" w:rsidRDefault="00ED6FBA" w:rsidP="00DB0A76">
      <w:pPr>
        <w:rPr>
          <w:lang w:val="en-GB"/>
        </w:rPr>
      </w:pPr>
      <w:r>
        <w:rPr>
          <w:lang w:val="en-GB"/>
        </w:rPr>
        <w:t>2. Leg uit waarom de woorden voor 'moeder' en 'zoon' zo geschikt zijn voor het vaststellen van taalverwantschap.</w:t>
      </w:r>
    </w:p>
    <w:p w14:paraId="37BBAA61" w14:textId="77777777" w:rsidR="00ED6FBA" w:rsidRDefault="00ED6FBA" w:rsidP="00DB0A76">
      <w:pPr>
        <w:rPr>
          <w:lang w:val="en-GB"/>
        </w:rPr>
      </w:pPr>
    </w:p>
    <w:p w14:paraId="35841F62" w14:textId="77777777" w:rsidR="008D7FD5" w:rsidRDefault="008D7FD5" w:rsidP="00DB0A76">
      <w:pPr>
        <w:rPr>
          <w:lang w:val="en-GB"/>
        </w:rPr>
      </w:pPr>
    </w:p>
    <w:p w14:paraId="28B4CBC5" w14:textId="77777777" w:rsidR="00ED6FBA" w:rsidRDefault="00ED6FBA" w:rsidP="00DB0A76">
      <w:pPr>
        <w:rPr>
          <w:lang w:val="en-GB"/>
        </w:rPr>
      </w:pPr>
      <w:r>
        <w:rPr>
          <w:b/>
          <w:lang w:val="en-GB"/>
        </w:rPr>
        <w:t>In de echte toets staan drie open vragen die max. 5 punten opleveren. Daarvan moet de kandidaat er minimaal 2 halen voor een voldoende.</w:t>
      </w:r>
    </w:p>
    <w:p w14:paraId="3AF9FDE3" w14:textId="77777777" w:rsidR="00ED6FBA" w:rsidRDefault="00ED6FBA" w:rsidP="00DB0A76">
      <w:pPr>
        <w:rPr>
          <w:b/>
          <w:lang w:val="en-GB"/>
        </w:rPr>
      </w:pPr>
      <w:r w:rsidRPr="008667A6">
        <w:rPr>
          <w:b/>
          <w:sz w:val="28"/>
          <w:szCs w:val="28"/>
          <w:u w:val="single"/>
          <w:lang w:val="en-GB"/>
        </w:rPr>
        <w:t xml:space="preserve">Onderdeel </w:t>
      </w:r>
      <w:r>
        <w:rPr>
          <w:b/>
          <w:sz w:val="28"/>
          <w:szCs w:val="28"/>
          <w:u w:val="single"/>
          <w:lang w:val="en-GB"/>
        </w:rPr>
        <w:t>3</w:t>
      </w:r>
      <w:r w:rsidRPr="00624E73">
        <w:rPr>
          <w:b/>
          <w:lang w:val="en-GB"/>
        </w:rPr>
        <w:br/>
      </w:r>
      <w:r>
        <w:rPr>
          <w:b/>
          <w:lang w:val="en-GB"/>
        </w:rPr>
        <w:t>Toegepaste kennis van het Oudnederlands.</w:t>
      </w:r>
    </w:p>
    <w:p w14:paraId="6D15DB75" w14:textId="035F48C0" w:rsidR="008D7FD5" w:rsidRDefault="00ED6FBA" w:rsidP="00DB0A76">
      <w:pPr>
        <w:rPr>
          <w:lang w:val="en-GB"/>
        </w:rPr>
      </w:pPr>
      <w:r>
        <w:rPr>
          <w:lang w:val="en-GB"/>
        </w:rPr>
        <w:t>1. Hoe kun je aan het woord voor '</w:t>
      </w:r>
      <w:r w:rsidR="008D7FD5">
        <w:rPr>
          <w:lang w:val="en-GB"/>
        </w:rPr>
        <w:t>jaar' zien of je te maken hebt met een West- dan wel met een Noord-Germaans dialect?</w:t>
      </w:r>
    </w:p>
    <w:p w14:paraId="7976A5DE" w14:textId="77777777" w:rsidR="00F47CEB" w:rsidRDefault="00F47CEB" w:rsidP="00DB0A76">
      <w:pPr>
        <w:rPr>
          <w:lang w:val="en-GB"/>
        </w:rPr>
      </w:pPr>
    </w:p>
    <w:p w14:paraId="36D06518" w14:textId="5CEA7C16" w:rsidR="0073083B" w:rsidRDefault="0073083B" w:rsidP="00DB0A76">
      <w:pPr>
        <w:rPr>
          <w:lang w:val="en-GB"/>
        </w:rPr>
      </w:pPr>
      <w:r>
        <w:rPr>
          <w:lang w:val="en-GB"/>
        </w:rPr>
        <w:t>2</w:t>
      </w:r>
      <w:r w:rsidR="008D7FD5">
        <w:rPr>
          <w:lang w:val="en-GB"/>
        </w:rPr>
        <w:t xml:space="preserve">. </w:t>
      </w:r>
      <w:r w:rsidR="00F2340A">
        <w:rPr>
          <w:lang w:val="en-GB"/>
        </w:rPr>
        <w:t>W</w:t>
      </w:r>
      <w:r w:rsidR="00CF35D3">
        <w:rPr>
          <w:lang w:val="en-GB"/>
        </w:rPr>
        <w:t>anneer</w:t>
      </w:r>
      <w:r w:rsidR="00F2340A">
        <w:rPr>
          <w:lang w:val="en-GB"/>
        </w:rPr>
        <w:t xml:space="preserve"> </w:t>
      </w:r>
      <w:r w:rsidR="00CF35D3">
        <w:rPr>
          <w:lang w:val="en-GB"/>
        </w:rPr>
        <w:t xml:space="preserve">is het gedichtje dat begint met 'Hebban olla vogala' </w:t>
      </w:r>
      <w:r w:rsidR="00F2340A">
        <w:rPr>
          <w:lang w:val="en-GB"/>
        </w:rPr>
        <w:t>waarschijnlijk geschreven?</w:t>
      </w:r>
      <w:r w:rsidR="00B11EB9">
        <w:rPr>
          <w:lang w:val="en-GB"/>
        </w:rPr>
        <w:t xml:space="preserve"> </w:t>
      </w:r>
      <w:r>
        <w:rPr>
          <w:lang w:val="en-GB"/>
        </w:rPr>
        <w:br/>
      </w:r>
    </w:p>
    <w:p w14:paraId="7A910DE3" w14:textId="6D20D3AD" w:rsidR="008D7FD5" w:rsidRDefault="0073083B" w:rsidP="00DB0A76">
      <w:pPr>
        <w:rPr>
          <w:lang w:val="en-GB"/>
        </w:rPr>
      </w:pPr>
      <w:r>
        <w:rPr>
          <w:lang w:val="en-GB"/>
        </w:rPr>
        <w:t xml:space="preserve">3. </w:t>
      </w:r>
      <w:r w:rsidR="00B11EB9">
        <w:rPr>
          <w:lang w:val="en-GB"/>
        </w:rPr>
        <w:t>Uit welke streek was de schrijver ervan waarschijnlijk afkomstig?</w:t>
      </w:r>
    </w:p>
    <w:p w14:paraId="3590707D" w14:textId="77777777" w:rsidR="00F47CEB" w:rsidRDefault="00F47CEB" w:rsidP="00F47CEB">
      <w:pPr>
        <w:rPr>
          <w:lang w:val="en-GB"/>
        </w:rPr>
      </w:pPr>
    </w:p>
    <w:p w14:paraId="4ABD1E4E" w14:textId="1380CFFE" w:rsidR="00F47CEB" w:rsidRDefault="0073083B" w:rsidP="00F47CEB">
      <w:pPr>
        <w:rPr>
          <w:lang w:val="en-GB"/>
        </w:rPr>
      </w:pPr>
      <w:r>
        <w:rPr>
          <w:lang w:val="en-GB"/>
        </w:rPr>
        <w:t>4</w:t>
      </w:r>
      <w:r w:rsidR="00F47CEB">
        <w:rPr>
          <w:lang w:val="en-GB"/>
        </w:rPr>
        <w:t>. Hoe kun je aan het woord 'vogala' zien dat het Oud-Nederlands is en geen Middel- of Nieuw-Nederlands?</w:t>
      </w:r>
    </w:p>
    <w:p w14:paraId="29CEBD5E" w14:textId="77777777" w:rsidR="00F2340A" w:rsidRDefault="00F2340A" w:rsidP="00DB0A76">
      <w:pPr>
        <w:rPr>
          <w:lang w:val="en-GB"/>
        </w:rPr>
      </w:pPr>
    </w:p>
    <w:p w14:paraId="7B439B62" w14:textId="77777777" w:rsidR="00F2340A" w:rsidRPr="00F2340A" w:rsidRDefault="00F2340A" w:rsidP="00DB0A76">
      <w:pPr>
        <w:rPr>
          <w:b/>
          <w:lang w:val="en-GB"/>
        </w:rPr>
      </w:pPr>
      <w:r>
        <w:rPr>
          <w:b/>
          <w:lang w:val="en-GB"/>
        </w:rPr>
        <w:t>In de echte toets staan vijf open vragen die max. 6 punten opleveren. Daarvan moet de kandidaat er minimaal 3 halen voor een voldoende.</w:t>
      </w:r>
    </w:p>
    <w:p w14:paraId="6BACEF71" w14:textId="77777777" w:rsidR="00ED6FBA" w:rsidRDefault="00F2340A" w:rsidP="00DB0A76">
      <w:pPr>
        <w:rPr>
          <w:b/>
          <w:lang w:val="en-GB"/>
        </w:rPr>
      </w:pPr>
      <w:r w:rsidRPr="008667A6">
        <w:rPr>
          <w:b/>
          <w:sz w:val="28"/>
          <w:szCs w:val="28"/>
          <w:u w:val="single"/>
          <w:lang w:val="en-GB"/>
        </w:rPr>
        <w:t xml:space="preserve">Onderdeel </w:t>
      </w:r>
      <w:r>
        <w:rPr>
          <w:b/>
          <w:sz w:val="28"/>
          <w:szCs w:val="28"/>
          <w:u w:val="single"/>
          <w:lang w:val="en-GB"/>
        </w:rPr>
        <w:t>4</w:t>
      </w:r>
      <w:r w:rsidRPr="00624E73">
        <w:rPr>
          <w:b/>
          <w:lang w:val="en-GB"/>
        </w:rPr>
        <w:br/>
      </w:r>
      <w:r>
        <w:rPr>
          <w:b/>
          <w:lang w:val="en-GB"/>
        </w:rPr>
        <w:t>Toegepaste kennis van het Middelnederlands.</w:t>
      </w:r>
    </w:p>
    <w:p w14:paraId="646AB12B" w14:textId="77777777" w:rsidR="00F2340A" w:rsidRDefault="00F2340A" w:rsidP="00DB0A76">
      <w:pPr>
        <w:rPr>
          <w:lang w:val="en-GB"/>
        </w:rPr>
      </w:pPr>
      <w:r>
        <w:rPr>
          <w:lang w:val="en-GB"/>
        </w:rPr>
        <w:t>1a. Geef een voorbeeld van een Nederlands woord dat ontstaan is door Middelnederlandse vocalisering: ......................</w:t>
      </w:r>
      <w:r>
        <w:rPr>
          <w:lang w:val="en-GB"/>
        </w:rPr>
        <w:br/>
        <w:t>1b. Geef een voorbeel</w:t>
      </w:r>
      <w:r w:rsidR="005D4946">
        <w:rPr>
          <w:lang w:val="en-GB"/>
        </w:rPr>
        <w:t>d</w:t>
      </w:r>
      <w:r>
        <w:rPr>
          <w:lang w:val="en-GB"/>
        </w:rPr>
        <w:t xml:space="preserve"> van een Nederlands woord dat ontstaan is door Middelnederlandse apocope: ........................</w:t>
      </w:r>
    </w:p>
    <w:p w14:paraId="6C1BA6D8" w14:textId="77777777" w:rsidR="005D4946" w:rsidRDefault="005D4946" w:rsidP="00DB0A76">
      <w:pPr>
        <w:rPr>
          <w:lang w:val="en-GB"/>
        </w:rPr>
      </w:pPr>
      <w:r>
        <w:rPr>
          <w:lang w:val="en-GB"/>
        </w:rPr>
        <w:t xml:space="preserve">2. </w:t>
      </w:r>
      <w:r w:rsidR="001C3D2D">
        <w:rPr>
          <w:lang w:val="en-GB"/>
        </w:rPr>
        <w:t>Welke technische uitvinding markeert het einde</w:t>
      </w:r>
      <w:r>
        <w:rPr>
          <w:lang w:val="en-GB"/>
        </w:rPr>
        <w:t xml:space="preserve"> </w:t>
      </w:r>
      <w:r w:rsidR="001C3D2D">
        <w:rPr>
          <w:lang w:val="en-GB"/>
        </w:rPr>
        <w:t>van de Middelnederlandse periode?</w:t>
      </w:r>
    </w:p>
    <w:p w14:paraId="7BDC9FB5" w14:textId="77777777" w:rsidR="00F2340A" w:rsidRDefault="00F2340A" w:rsidP="00DB0A76">
      <w:pPr>
        <w:rPr>
          <w:b/>
          <w:lang w:val="en-GB"/>
        </w:rPr>
      </w:pPr>
      <w:r>
        <w:rPr>
          <w:b/>
          <w:lang w:val="en-GB"/>
        </w:rPr>
        <w:t xml:space="preserve">In de echte toets staan </w:t>
      </w:r>
      <w:r w:rsidR="0088707F">
        <w:rPr>
          <w:b/>
          <w:lang w:val="en-GB"/>
        </w:rPr>
        <w:t>vier open vragen die max. 6 punten opleveren. Daarvan moet de kandidaat er minimaal 3 halen voor een voldoende.</w:t>
      </w:r>
    </w:p>
    <w:p w14:paraId="59E7CAAE" w14:textId="77777777" w:rsidR="0088707F" w:rsidRDefault="0088707F" w:rsidP="00DB0A76">
      <w:pPr>
        <w:rPr>
          <w:b/>
          <w:lang w:val="en-GB"/>
        </w:rPr>
      </w:pPr>
      <w:r w:rsidRPr="008667A6">
        <w:rPr>
          <w:b/>
          <w:sz w:val="28"/>
          <w:szCs w:val="28"/>
          <w:u w:val="single"/>
          <w:lang w:val="en-GB"/>
        </w:rPr>
        <w:lastRenderedPageBreak/>
        <w:t xml:space="preserve">Onderdeel </w:t>
      </w:r>
      <w:r>
        <w:rPr>
          <w:b/>
          <w:sz w:val="28"/>
          <w:szCs w:val="28"/>
          <w:u w:val="single"/>
          <w:lang w:val="en-GB"/>
        </w:rPr>
        <w:t>5</w:t>
      </w:r>
      <w:r w:rsidRPr="00624E73">
        <w:rPr>
          <w:b/>
          <w:lang w:val="en-GB"/>
        </w:rPr>
        <w:br/>
      </w:r>
      <w:r>
        <w:rPr>
          <w:b/>
          <w:lang w:val="en-GB"/>
        </w:rPr>
        <w:t>Toegepaste kennis van het Nieuwnederlands.</w:t>
      </w:r>
    </w:p>
    <w:p w14:paraId="2C574CA7" w14:textId="77777777" w:rsidR="0088707F" w:rsidRDefault="0088707F" w:rsidP="00DB0A76">
      <w:pPr>
        <w:rPr>
          <w:lang w:val="en-GB"/>
        </w:rPr>
      </w:pPr>
      <w:r>
        <w:rPr>
          <w:lang w:val="en-GB"/>
        </w:rPr>
        <w:t>1. Vertel gedetailleerd hoe het *Indo-Europese woord 'koes' zich stapsgewijs heeft ontwikkeld tot het huidige Nederlandse woord 'huis'.</w:t>
      </w:r>
    </w:p>
    <w:p w14:paraId="2C247B89" w14:textId="77777777" w:rsidR="0088707F" w:rsidRDefault="0088707F" w:rsidP="00DB0A76">
      <w:pPr>
        <w:rPr>
          <w:lang w:val="en-GB"/>
        </w:rPr>
      </w:pPr>
    </w:p>
    <w:p w14:paraId="0EA3FA95" w14:textId="77777777" w:rsidR="0088707F" w:rsidRDefault="0088707F" w:rsidP="00DB0A76">
      <w:pPr>
        <w:rPr>
          <w:lang w:val="en-GB"/>
        </w:rPr>
      </w:pPr>
    </w:p>
    <w:p w14:paraId="43D0E85E" w14:textId="77777777" w:rsidR="0088707F" w:rsidRDefault="0088707F" w:rsidP="00DB0A76">
      <w:pPr>
        <w:rPr>
          <w:lang w:val="en-GB"/>
        </w:rPr>
      </w:pPr>
    </w:p>
    <w:p w14:paraId="406F2781" w14:textId="77777777" w:rsidR="0088707F" w:rsidRDefault="0088707F" w:rsidP="00DB0A76">
      <w:pPr>
        <w:rPr>
          <w:lang w:val="en-GB"/>
        </w:rPr>
      </w:pPr>
    </w:p>
    <w:p w14:paraId="7BBD4B92" w14:textId="68156CE6" w:rsidR="0088707F" w:rsidRDefault="0088707F" w:rsidP="00DB0A76">
      <w:pPr>
        <w:rPr>
          <w:lang w:val="en-GB"/>
        </w:rPr>
      </w:pPr>
      <w:r>
        <w:rPr>
          <w:lang w:val="en-GB"/>
        </w:rPr>
        <w:t xml:space="preserve">2. Welke </w:t>
      </w:r>
      <w:r w:rsidR="004E207F">
        <w:rPr>
          <w:lang w:val="en-GB"/>
        </w:rPr>
        <w:t>beroepsgroep speelde in de 16e eeuw een voortrekkersrol bij de standaardisering van het Nederlands? Waarom deed deze groep dat?</w:t>
      </w:r>
    </w:p>
    <w:p w14:paraId="28090EF0" w14:textId="77777777" w:rsidR="00622840" w:rsidRDefault="00622840" w:rsidP="00DB0A76">
      <w:pPr>
        <w:rPr>
          <w:lang w:val="en-GB"/>
        </w:rPr>
      </w:pPr>
    </w:p>
    <w:p w14:paraId="275286D2" w14:textId="77777777" w:rsidR="00171EE3" w:rsidRDefault="00171EE3" w:rsidP="00DB0A76">
      <w:pPr>
        <w:rPr>
          <w:lang w:val="en-GB"/>
        </w:rPr>
      </w:pPr>
    </w:p>
    <w:p w14:paraId="7E8ED125" w14:textId="77777777" w:rsidR="00622840" w:rsidRDefault="00622840" w:rsidP="00DB0A76">
      <w:pPr>
        <w:rPr>
          <w:lang w:val="en-GB"/>
        </w:rPr>
      </w:pPr>
    </w:p>
    <w:p w14:paraId="47FA6EFA" w14:textId="77777777" w:rsidR="00622840" w:rsidRDefault="00622840" w:rsidP="00DB0A76">
      <w:pPr>
        <w:rPr>
          <w:lang w:val="en-GB"/>
        </w:rPr>
      </w:pPr>
    </w:p>
    <w:p w14:paraId="6D805472" w14:textId="77777777" w:rsidR="00622840" w:rsidRDefault="00622840" w:rsidP="00DB0A76">
      <w:pPr>
        <w:rPr>
          <w:b/>
          <w:lang w:val="en-GB"/>
        </w:rPr>
      </w:pPr>
      <w:r>
        <w:rPr>
          <w:b/>
          <w:lang w:val="en-GB"/>
        </w:rPr>
        <w:t>In de echte toets staan drie open vragen die max. 6 punten opleveren. Daarvan moet de kandidaat er minimaal 3 halen voor een voldoende.</w:t>
      </w:r>
    </w:p>
    <w:p w14:paraId="6F347B45" w14:textId="77777777" w:rsidR="00622840" w:rsidRDefault="00622840" w:rsidP="00DB0A76">
      <w:pPr>
        <w:rPr>
          <w:lang w:val="en-GB"/>
        </w:rPr>
      </w:pPr>
      <w:r w:rsidRPr="008667A6">
        <w:rPr>
          <w:b/>
          <w:sz w:val="28"/>
          <w:szCs w:val="28"/>
          <w:u w:val="single"/>
          <w:lang w:val="en-GB"/>
        </w:rPr>
        <w:t xml:space="preserve">Onderdeel </w:t>
      </w:r>
      <w:r>
        <w:rPr>
          <w:b/>
          <w:sz w:val="28"/>
          <w:szCs w:val="28"/>
          <w:u w:val="single"/>
          <w:lang w:val="en-GB"/>
        </w:rPr>
        <w:t>6</w:t>
      </w:r>
      <w:r w:rsidRPr="00624E73">
        <w:rPr>
          <w:b/>
          <w:lang w:val="en-GB"/>
        </w:rPr>
        <w:br/>
      </w:r>
      <w:r>
        <w:rPr>
          <w:b/>
          <w:lang w:val="en-GB"/>
        </w:rPr>
        <w:t>Toegepaste kennis van het Nederlands na 1800.</w:t>
      </w:r>
    </w:p>
    <w:p w14:paraId="4B69E899" w14:textId="77777777" w:rsidR="00622840" w:rsidRDefault="00622840" w:rsidP="00DB0A76">
      <w:pPr>
        <w:rPr>
          <w:lang w:val="en-GB"/>
        </w:rPr>
      </w:pPr>
      <w:r>
        <w:rPr>
          <w:lang w:val="en-GB"/>
        </w:rPr>
        <w:t>1. Taalkundige Helen de Hoop heeft onderzoek gedaan naar het gebruik van 'hun' als onderwerp. Wat is haar voornaamste ontdekking?</w:t>
      </w:r>
    </w:p>
    <w:p w14:paraId="390D0A07" w14:textId="77777777" w:rsidR="00622840" w:rsidRDefault="00622840" w:rsidP="00DB0A76">
      <w:pPr>
        <w:rPr>
          <w:lang w:val="en-GB"/>
        </w:rPr>
      </w:pPr>
    </w:p>
    <w:p w14:paraId="44467D38" w14:textId="77777777" w:rsidR="00622840" w:rsidRDefault="00622840" w:rsidP="00DB0A76">
      <w:pPr>
        <w:rPr>
          <w:lang w:val="en-GB"/>
        </w:rPr>
      </w:pPr>
    </w:p>
    <w:p w14:paraId="5F3E9C8B" w14:textId="77777777" w:rsidR="00622840" w:rsidRDefault="00622840" w:rsidP="00DB0A76">
      <w:pPr>
        <w:rPr>
          <w:lang w:val="en-GB"/>
        </w:rPr>
      </w:pPr>
      <w:r>
        <w:rPr>
          <w:lang w:val="en-GB"/>
        </w:rPr>
        <w:t>2. 'Hun' is niet het enige persoonlijk voornaamwoord dat in de periode van het Modern Nederlands opkomt als onderwerp van de zin. Noem er nog een: ....................</w:t>
      </w:r>
    </w:p>
    <w:p w14:paraId="00085A1D" w14:textId="77777777" w:rsidR="00622840" w:rsidRDefault="00622840" w:rsidP="00DB0A76">
      <w:pPr>
        <w:rPr>
          <w:lang w:val="en-GB"/>
        </w:rPr>
      </w:pPr>
      <w:r>
        <w:rPr>
          <w:lang w:val="en-GB"/>
        </w:rPr>
        <w:t xml:space="preserve">3. Waarom is het redelijk om aan te nemen dat </w:t>
      </w:r>
      <w:r w:rsidR="00961116">
        <w:rPr>
          <w:lang w:val="en-GB"/>
        </w:rPr>
        <w:t>het Nederlandse woord 'hinde' op enig moment in de toekomst veranderd zal zijn in 'hind'?</w:t>
      </w:r>
    </w:p>
    <w:p w14:paraId="5B75C74D" w14:textId="77777777" w:rsidR="00961116" w:rsidRDefault="00961116" w:rsidP="00DB0A76">
      <w:pPr>
        <w:rPr>
          <w:lang w:val="en-GB"/>
        </w:rPr>
      </w:pPr>
    </w:p>
    <w:p w14:paraId="506BBABA" w14:textId="77777777" w:rsidR="00961116" w:rsidRDefault="00961116" w:rsidP="00DB0A76">
      <w:pPr>
        <w:rPr>
          <w:lang w:val="en-GB"/>
        </w:rPr>
      </w:pPr>
    </w:p>
    <w:p w14:paraId="4FE74C4F" w14:textId="77777777" w:rsidR="00961116" w:rsidRDefault="00961116" w:rsidP="00DB0A76">
      <w:pPr>
        <w:rPr>
          <w:lang w:val="en-GB"/>
        </w:rPr>
      </w:pPr>
    </w:p>
    <w:p w14:paraId="77674B43" w14:textId="77777777" w:rsidR="00961116" w:rsidRPr="00961116" w:rsidRDefault="00961116" w:rsidP="00DB0A76">
      <w:pPr>
        <w:rPr>
          <w:b/>
          <w:lang w:val="en-GB"/>
        </w:rPr>
      </w:pPr>
      <w:r>
        <w:rPr>
          <w:b/>
          <w:lang w:val="en-GB"/>
        </w:rPr>
        <w:t>In de echte toets staan zes open vragen die max. 8 punten opleveren. Daarvan moet de kandidaat er minimaal 3 halen voor een voldoende.</w:t>
      </w:r>
    </w:p>
    <w:sectPr w:rsidR="00961116" w:rsidRPr="00961116"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B280" w14:textId="77777777" w:rsidR="00F47CEB" w:rsidRDefault="00F47CEB" w:rsidP="00961116">
      <w:pPr>
        <w:spacing w:after="0" w:line="240" w:lineRule="auto"/>
      </w:pPr>
      <w:r>
        <w:separator/>
      </w:r>
    </w:p>
  </w:endnote>
  <w:endnote w:type="continuationSeparator" w:id="0">
    <w:p w14:paraId="6E354B39" w14:textId="77777777" w:rsidR="00F47CEB" w:rsidRDefault="00F47CEB" w:rsidP="0096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E460B" w14:textId="77777777" w:rsidR="00F47CEB" w:rsidRDefault="00F47CEB" w:rsidP="0096111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E2159F" w14:textId="77777777" w:rsidR="00F47CEB" w:rsidRDefault="00F47C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AB95" w14:textId="77777777" w:rsidR="00F47CEB" w:rsidRPr="00961116" w:rsidRDefault="00F47CEB" w:rsidP="00961116">
    <w:pPr>
      <w:pStyle w:val="Voettekst"/>
      <w:framePr w:wrap="around" w:vAnchor="text" w:hAnchor="margin" w:xAlign="center" w:y="1"/>
      <w:rPr>
        <w:rStyle w:val="Paginanummer"/>
        <w:b/>
        <w:sz w:val="18"/>
        <w:szCs w:val="18"/>
      </w:rPr>
    </w:pPr>
    <w:r w:rsidRPr="00961116">
      <w:rPr>
        <w:rStyle w:val="Paginanummer"/>
        <w:b/>
        <w:sz w:val="18"/>
        <w:szCs w:val="18"/>
      </w:rPr>
      <w:fldChar w:fldCharType="begin"/>
    </w:r>
    <w:r w:rsidRPr="00961116">
      <w:rPr>
        <w:rStyle w:val="Paginanummer"/>
        <w:b/>
        <w:sz w:val="18"/>
        <w:szCs w:val="18"/>
      </w:rPr>
      <w:instrText xml:space="preserve">PAGE  </w:instrText>
    </w:r>
    <w:r w:rsidRPr="00961116">
      <w:rPr>
        <w:rStyle w:val="Paginanummer"/>
        <w:b/>
        <w:sz w:val="18"/>
        <w:szCs w:val="18"/>
      </w:rPr>
      <w:fldChar w:fldCharType="separate"/>
    </w:r>
    <w:r w:rsidR="000E4A7E">
      <w:rPr>
        <w:rStyle w:val="Paginanummer"/>
        <w:b/>
        <w:sz w:val="18"/>
        <w:szCs w:val="18"/>
      </w:rPr>
      <w:t>3</w:t>
    </w:r>
    <w:r w:rsidRPr="00961116">
      <w:rPr>
        <w:rStyle w:val="Paginanummer"/>
        <w:b/>
        <w:sz w:val="18"/>
        <w:szCs w:val="18"/>
      </w:rPr>
      <w:fldChar w:fldCharType="end"/>
    </w:r>
  </w:p>
  <w:p w14:paraId="119F403C" w14:textId="77777777" w:rsidR="00F47CEB" w:rsidRDefault="00F47C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5DC8" w14:textId="77777777" w:rsidR="00F47CEB" w:rsidRDefault="00F47CEB" w:rsidP="00961116">
      <w:pPr>
        <w:spacing w:after="0" w:line="240" w:lineRule="auto"/>
      </w:pPr>
      <w:r>
        <w:separator/>
      </w:r>
    </w:p>
  </w:footnote>
  <w:footnote w:type="continuationSeparator" w:id="0">
    <w:p w14:paraId="3B5783F8" w14:textId="77777777" w:rsidR="00F47CEB" w:rsidRDefault="00F47CEB" w:rsidP="00961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76"/>
    <w:rsid w:val="000E4A7E"/>
    <w:rsid w:val="00171EE3"/>
    <w:rsid w:val="001C3D2D"/>
    <w:rsid w:val="003443B5"/>
    <w:rsid w:val="003472DE"/>
    <w:rsid w:val="00353F45"/>
    <w:rsid w:val="004E207F"/>
    <w:rsid w:val="00575EFE"/>
    <w:rsid w:val="005D4946"/>
    <w:rsid w:val="005F4B5A"/>
    <w:rsid w:val="00602994"/>
    <w:rsid w:val="00622840"/>
    <w:rsid w:val="00663043"/>
    <w:rsid w:val="00713C3E"/>
    <w:rsid w:val="0073083B"/>
    <w:rsid w:val="0076146C"/>
    <w:rsid w:val="007A58DB"/>
    <w:rsid w:val="007E00C1"/>
    <w:rsid w:val="007F68CB"/>
    <w:rsid w:val="0082064A"/>
    <w:rsid w:val="0088707F"/>
    <w:rsid w:val="008D7FD5"/>
    <w:rsid w:val="00961116"/>
    <w:rsid w:val="009E72A6"/>
    <w:rsid w:val="00A81928"/>
    <w:rsid w:val="00B11EB9"/>
    <w:rsid w:val="00BD64DB"/>
    <w:rsid w:val="00C33BBB"/>
    <w:rsid w:val="00C65876"/>
    <w:rsid w:val="00CF35D3"/>
    <w:rsid w:val="00D67632"/>
    <w:rsid w:val="00DB0A76"/>
    <w:rsid w:val="00E17F35"/>
    <w:rsid w:val="00E66E7F"/>
    <w:rsid w:val="00ED6FBA"/>
    <w:rsid w:val="00F2340A"/>
    <w:rsid w:val="00F47C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E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A76"/>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A76"/>
    <w:rPr>
      <w:rFonts w:eastAsiaTheme="minorHAnsi"/>
      <w:noProof/>
      <w:sz w:val="22"/>
      <w:szCs w:val="22"/>
      <w:lang w:val="de-DE" w:eastAsia="en-US"/>
    </w:rPr>
  </w:style>
  <w:style w:type="table" w:styleId="Tabelraster">
    <w:name w:val="Table Grid"/>
    <w:basedOn w:val="Standaardtabel"/>
    <w:uiPriority w:val="59"/>
    <w:rsid w:val="00D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0A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0A76"/>
    <w:rPr>
      <w:rFonts w:ascii="Lucida Grande" w:eastAsiaTheme="minorHAnsi" w:hAnsi="Lucida Grande" w:cs="Lucida Grande"/>
      <w:noProof/>
      <w:sz w:val="18"/>
      <w:szCs w:val="18"/>
      <w:lang w:val="de-DE" w:eastAsia="en-US"/>
    </w:rPr>
  </w:style>
  <w:style w:type="paragraph" w:styleId="Voettekst">
    <w:name w:val="footer"/>
    <w:basedOn w:val="Standaard"/>
    <w:link w:val="VoettekstChar"/>
    <w:uiPriority w:val="99"/>
    <w:unhideWhenUsed/>
    <w:rsid w:val="00961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1116"/>
    <w:rPr>
      <w:rFonts w:eastAsiaTheme="minorHAnsi"/>
      <w:noProof/>
      <w:sz w:val="22"/>
      <w:szCs w:val="22"/>
      <w:lang w:val="de-DE" w:eastAsia="en-US"/>
    </w:rPr>
  </w:style>
  <w:style w:type="character" w:styleId="Paginanummer">
    <w:name w:val="page number"/>
    <w:basedOn w:val="Standaardalinea-lettertype"/>
    <w:uiPriority w:val="99"/>
    <w:semiHidden/>
    <w:unhideWhenUsed/>
    <w:rsid w:val="00961116"/>
  </w:style>
  <w:style w:type="paragraph" w:styleId="Koptekst">
    <w:name w:val="header"/>
    <w:basedOn w:val="Standaard"/>
    <w:link w:val="KoptekstChar"/>
    <w:uiPriority w:val="99"/>
    <w:unhideWhenUsed/>
    <w:rsid w:val="00961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1116"/>
    <w:rPr>
      <w:rFonts w:eastAsiaTheme="minorHAnsi"/>
      <w:noProof/>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A76"/>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A76"/>
    <w:rPr>
      <w:rFonts w:eastAsiaTheme="minorHAnsi"/>
      <w:noProof/>
      <w:sz w:val="22"/>
      <w:szCs w:val="22"/>
      <w:lang w:val="de-DE" w:eastAsia="en-US"/>
    </w:rPr>
  </w:style>
  <w:style w:type="table" w:styleId="Tabelraster">
    <w:name w:val="Table Grid"/>
    <w:basedOn w:val="Standaardtabel"/>
    <w:uiPriority w:val="59"/>
    <w:rsid w:val="00D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0A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0A76"/>
    <w:rPr>
      <w:rFonts w:ascii="Lucida Grande" w:eastAsiaTheme="minorHAnsi" w:hAnsi="Lucida Grande" w:cs="Lucida Grande"/>
      <w:noProof/>
      <w:sz w:val="18"/>
      <w:szCs w:val="18"/>
      <w:lang w:val="de-DE" w:eastAsia="en-US"/>
    </w:rPr>
  </w:style>
  <w:style w:type="paragraph" w:styleId="Voettekst">
    <w:name w:val="footer"/>
    <w:basedOn w:val="Standaard"/>
    <w:link w:val="VoettekstChar"/>
    <w:uiPriority w:val="99"/>
    <w:unhideWhenUsed/>
    <w:rsid w:val="00961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1116"/>
    <w:rPr>
      <w:rFonts w:eastAsiaTheme="minorHAnsi"/>
      <w:noProof/>
      <w:sz w:val="22"/>
      <w:szCs w:val="22"/>
      <w:lang w:val="de-DE" w:eastAsia="en-US"/>
    </w:rPr>
  </w:style>
  <w:style w:type="character" w:styleId="Paginanummer">
    <w:name w:val="page number"/>
    <w:basedOn w:val="Standaardalinea-lettertype"/>
    <w:uiPriority w:val="99"/>
    <w:semiHidden/>
    <w:unhideWhenUsed/>
    <w:rsid w:val="00961116"/>
  </w:style>
  <w:style w:type="paragraph" w:styleId="Koptekst">
    <w:name w:val="header"/>
    <w:basedOn w:val="Standaard"/>
    <w:link w:val="KoptekstChar"/>
    <w:uiPriority w:val="99"/>
    <w:unhideWhenUsed/>
    <w:rsid w:val="00961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1116"/>
    <w:rPr>
      <w:rFonts w:eastAsiaTheme="minorHAnsi"/>
      <w:noProof/>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3613</Characters>
  <Application>Microsoft Office Word</Application>
  <DocSecurity>0</DocSecurity>
  <Lines>30</Lines>
  <Paragraphs>8</Paragraphs>
  <ScaleCrop>false</ScaleCrop>
  <Company>Hewlett-Packard Company</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J. Bruining</cp:lastModifiedBy>
  <cp:revision>2</cp:revision>
  <dcterms:created xsi:type="dcterms:W3CDTF">2017-03-06T12:23:00Z</dcterms:created>
  <dcterms:modified xsi:type="dcterms:W3CDTF">2017-03-06T12:23:00Z</dcterms:modified>
</cp:coreProperties>
</file>