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9543F" w14:textId="08B71B5F" w:rsidR="00624E73" w:rsidRPr="000A2797" w:rsidRDefault="00624E73" w:rsidP="000A2797">
      <w:pPr>
        <w:spacing w:after="0" w:line="240" w:lineRule="auto"/>
        <w:rPr>
          <w:sz w:val="20"/>
          <w:szCs w:val="20"/>
          <w:lang w:val="nl-NL"/>
        </w:rPr>
      </w:pPr>
    </w:p>
    <w:p w14:paraId="2C6D0A8F" w14:textId="26935A8D" w:rsidR="00624E73" w:rsidRPr="000A2797" w:rsidRDefault="000A2797" w:rsidP="00340970">
      <w:pPr>
        <w:pStyle w:val="Geenafstand"/>
        <w:rPr>
          <w:lang w:val="nl-NL"/>
        </w:rPr>
      </w:pPr>
      <w:r>
        <w:rPr>
          <w:b/>
          <w:sz w:val="28"/>
          <w:szCs w:val="28"/>
          <w:u w:val="single"/>
          <w:lang w:val="nl-NL"/>
        </w:rPr>
        <w:t>Voorbeeld van o</w:t>
      </w:r>
      <w:r w:rsidR="00624E73" w:rsidRPr="000A2797">
        <w:rPr>
          <w:b/>
          <w:sz w:val="28"/>
          <w:szCs w:val="28"/>
          <w:u w:val="single"/>
          <w:lang w:val="nl-NL"/>
        </w:rPr>
        <w:t>nderdeel 1</w:t>
      </w:r>
      <w:r w:rsidR="00624E73" w:rsidRPr="000A2797">
        <w:rPr>
          <w:b/>
          <w:lang w:val="nl-NL"/>
        </w:rPr>
        <w:br/>
        <w:t xml:space="preserve">Hieronder zie je </w:t>
      </w:r>
      <w:r>
        <w:rPr>
          <w:b/>
          <w:lang w:val="nl-NL"/>
        </w:rPr>
        <w:t>een aantal</w:t>
      </w:r>
      <w:r w:rsidR="00624E73" w:rsidRPr="000A2797">
        <w:rPr>
          <w:b/>
          <w:lang w:val="nl-NL"/>
        </w:rPr>
        <w:t xml:space="preserve"> zinnen. Vul op de puntjes steeds een passend begrip in. Kies uit de begrippenlijst in het kader. Je mag el</w:t>
      </w:r>
      <w:r w:rsidR="00B94F6B" w:rsidRPr="000A2797">
        <w:rPr>
          <w:b/>
          <w:lang w:val="nl-NL"/>
        </w:rPr>
        <w:t>k begrip maar één keer gebruiken.</w:t>
      </w:r>
    </w:p>
    <w:p w14:paraId="6E3ACCDD" w14:textId="77777777" w:rsidR="00B94F6B" w:rsidRPr="000A2797" w:rsidRDefault="00B94F6B" w:rsidP="00624E73">
      <w:pPr>
        <w:pStyle w:val="Geenafstand"/>
        <w:rPr>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02"/>
      </w:tblGrid>
      <w:tr w:rsidR="004817C4" w14:paraId="37439A11" w14:textId="77777777" w:rsidTr="004817C4">
        <w:trPr>
          <w:trHeight w:val="2814"/>
        </w:trPr>
        <w:tc>
          <w:tcPr>
            <w:tcW w:w="6204" w:type="dxa"/>
            <w:vMerge w:val="restart"/>
          </w:tcPr>
          <w:p w14:paraId="60D22DF9" w14:textId="651A8132" w:rsidR="004817C4" w:rsidRPr="000A2797" w:rsidRDefault="004817C4" w:rsidP="00B94F6B">
            <w:pPr>
              <w:pStyle w:val="Geenafstand"/>
              <w:rPr>
                <w:lang w:val="nl-NL"/>
              </w:rPr>
            </w:pPr>
            <w:r w:rsidRPr="000A2797">
              <w:rPr>
                <w:lang w:val="nl-NL"/>
              </w:rPr>
              <w:t xml:space="preserve">1. </w:t>
            </w:r>
            <w:r w:rsidR="00EC25A7" w:rsidRPr="000A2797">
              <w:rPr>
                <w:i/>
                <w:lang w:val="nl-NL"/>
              </w:rPr>
              <w:t>Het verschil maken</w:t>
            </w:r>
            <w:r w:rsidRPr="000A2797">
              <w:rPr>
                <w:i/>
                <w:lang w:val="nl-NL"/>
              </w:rPr>
              <w:t xml:space="preserve"> </w:t>
            </w:r>
            <w:r w:rsidRPr="000A2797">
              <w:rPr>
                <w:lang w:val="nl-NL"/>
              </w:rPr>
              <w:t xml:space="preserve">is een voorbeeld van een   </w:t>
            </w:r>
            <w:r w:rsidR="00BD2ADA" w:rsidRPr="000A2797">
              <w:rPr>
                <w:lang w:val="nl-NL"/>
              </w:rPr>
              <w:t xml:space="preserve">     </w:t>
            </w:r>
            <w:r w:rsidRPr="000A2797">
              <w:rPr>
                <w:lang w:val="nl-NL"/>
              </w:rPr>
              <w:t xml:space="preserve">  .....</w:t>
            </w:r>
          </w:p>
          <w:p w14:paraId="7A3A94AD" w14:textId="77777777" w:rsidR="004817C4" w:rsidRPr="000A2797" w:rsidRDefault="004817C4" w:rsidP="00B94F6B">
            <w:pPr>
              <w:pStyle w:val="Geenafstand"/>
              <w:rPr>
                <w:lang w:val="nl-NL"/>
              </w:rPr>
            </w:pPr>
          </w:p>
          <w:p w14:paraId="5ADF6CA3" w14:textId="63F49798" w:rsidR="000A2797" w:rsidRPr="000A2797" w:rsidRDefault="000A2797" w:rsidP="000A2797">
            <w:pPr>
              <w:pStyle w:val="Geenafstand"/>
              <w:rPr>
                <w:lang w:val="nl-NL"/>
              </w:rPr>
            </w:pPr>
            <w:r>
              <w:rPr>
                <w:lang w:val="nl-NL"/>
              </w:rPr>
              <w:t>2</w:t>
            </w:r>
            <w:r>
              <w:rPr>
                <w:lang w:val="nl-NL"/>
              </w:rPr>
              <w:t>. De [p] is een</w:t>
            </w:r>
            <w:r w:rsidRPr="000A2797">
              <w:rPr>
                <w:lang w:val="nl-NL"/>
              </w:rPr>
              <w:t xml:space="preserve">           .....          </w:t>
            </w:r>
            <w:r>
              <w:rPr>
                <w:lang w:val="nl-NL"/>
              </w:rPr>
              <w:t>.</w:t>
            </w:r>
          </w:p>
          <w:p w14:paraId="3968A139" w14:textId="77777777" w:rsidR="000A2797" w:rsidRDefault="000A2797" w:rsidP="00B94F6B">
            <w:pPr>
              <w:pStyle w:val="Geenafstand"/>
              <w:rPr>
                <w:lang w:val="nl-NL"/>
              </w:rPr>
            </w:pPr>
          </w:p>
          <w:p w14:paraId="3466AE47" w14:textId="0F13316C" w:rsidR="004817C4" w:rsidRPr="000A2797" w:rsidRDefault="000A2797" w:rsidP="00B94F6B">
            <w:pPr>
              <w:pStyle w:val="Geenafstand"/>
              <w:rPr>
                <w:lang w:val="nl-NL"/>
              </w:rPr>
            </w:pPr>
            <w:r>
              <w:rPr>
                <w:lang w:val="nl-NL"/>
              </w:rPr>
              <w:t>3</w:t>
            </w:r>
            <w:r w:rsidR="004817C4" w:rsidRPr="000A2797">
              <w:rPr>
                <w:lang w:val="nl-NL"/>
              </w:rPr>
              <w:t xml:space="preserve">. Het lidwoord </w:t>
            </w:r>
            <w:r w:rsidR="004817C4" w:rsidRPr="000A2797">
              <w:rPr>
                <w:i/>
                <w:lang w:val="nl-NL"/>
              </w:rPr>
              <w:t>'n</w:t>
            </w:r>
            <w:r w:rsidR="004817C4" w:rsidRPr="000A2797">
              <w:rPr>
                <w:lang w:val="nl-NL"/>
              </w:rPr>
              <w:t xml:space="preserve"> is net als het lidwoord </w:t>
            </w:r>
            <w:r w:rsidR="004817C4" w:rsidRPr="000A2797">
              <w:rPr>
                <w:i/>
                <w:lang w:val="nl-NL"/>
              </w:rPr>
              <w:t>'t</w:t>
            </w:r>
            <w:r w:rsidR="004817C4" w:rsidRPr="000A2797">
              <w:rPr>
                <w:lang w:val="nl-NL"/>
              </w:rPr>
              <w:t xml:space="preserve"> een    </w:t>
            </w:r>
            <w:r w:rsidR="00BD2ADA" w:rsidRPr="000A2797">
              <w:rPr>
                <w:lang w:val="nl-NL"/>
              </w:rPr>
              <w:t xml:space="preserve">     </w:t>
            </w:r>
            <w:r w:rsidR="004817C4" w:rsidRPr="000A2797">
              <w:rPr>
                <w:lang w:val="nl-NL"/>
              </w:rPr>
              <w:t xml:space="preserve"> .....</w:t>
            </w:r>
          </w:p>
          <w:p w14:paraId="6238B654" w14:textId="77777777" w:rsidR="004817C4" w:rsidRPr="000A2797" w:rsidRDefault="004817C4" w:rsidP="00B94F6B">
            <w:pPr>
              <w:pStyle w:val="Geenafstand"/>
              <w:rPr>
                <w:lang w:val="nl-NL"/>
              </w:rPr>
            </w:pPr>
          </w:p>
          <w:p w14:paraId="34B79ADE" w14:textId="518FC6D6" w:rsidR="004817C4" w:rsidRDefault="000A2797" w:rsidP="00B94F6B">
            <w:pPr>
              <w:pStyle w:val="Geenafstand"/>
              <w:rPr>
                <w:lang w:val="nl-NL"/>
              </w:rPr>
            </w:pPr>
            <w:r>
              <w:rPr>
                <w:lang w:val="nl-NL"/>
              </w:rPr>
              <w:t>4</w:t>
            </w:r>
            <w:r w:rsidR="004817C4" w:rsidRPr="000A2797">
              <w:rPr>
                <w:lang w:val="nl-NL"/>
              </w:rPr>
              <w:t xml:space="preserve">. </w:t>
            </w:r>
            <w:r w:rsidR="004817C4" w:rsidRPr="000A2797">
              <w:rPr>
                <w:i/>
                <w:lang w:val="nl-NL"/>
              </w:rPr>
              <w:t>Gezond</w:t>
            </w:r>
            <w:r w:rsidR="004817C4" w:rsidRPr="000A2797">
              <w:rPr>
                <w:lang w:val="nl-NL"/>
              </w:rPr>
              <w:t xml:space="preserve"> is een   </w:t>
            </w:r>
            <w:r w:rsidR="00BD2ADA" w:rsidRPr="000A2797">
              <w:rPr>
                <w:lang w:val="nl-NL"/>
              </w:rPr>
              <w:t xml:space="preserve">   </w:t>
            </w:r>
            <w:r w:rsidR="004817C4" w:rsidRPr="000A2797">
              <w:rPr>
                <w:lang w:val="nl-NL"/>
              </w:rPr>
              <w:t xml:space="preserve">  </w:t>
            </w:r>
            <w:r w:rsidR="00BD2ADA" w:rsidRPr="000A2797">
              <w:rPr>
                <w:lang w:val="nl-NL"/>
              </w:rPr>
              <w:t xml:space="preserve">  </w:t>
            </w:r>
            <w:r w:rsidR="004817C4" w:rsidRPr="000A2797">
              <w:rPr>
                <w:lang w:val="nl-NL"/>
              </w:rPr>
              <w:t xml:space="preserve"> .....  </w:t>
            </w:r>
            <w:r w:rsidR="00BD2ADA" w:rsidRPr="000A2797">
              <w:rPr>
                <w:lang w:val="nl-NL"/>
              </w:rPr>
              <w:t xml:space="preserve">  </w:t>
            </w:r>
            <w:r w:rsidR="004817C4" w:rsidRPr="000A2797">
              <w:rPr>
                <w:lang w:val="nl-NL"/>
              </w:rPr>
              <w:t xml:space="preserve">   </w:t>
            </w:r>
            <w:r w:rsidR="00BD2ADA" w:rsidRPr="000A2797">
              <w:rPr>
                <w:lang w:val="nl-NL"/>
              </w:rPr>
              <w:t xml:space="preserve">   </w:t>
            </w:r>
            <w:r w:rsidR="004817C4" w:rsidRPr="000A2797">
              <w:rPr>
                <w:lang w:val="nl-NL"/>
              </w:rPr>
              <w:t xml:space="preserve">van </w:t>
            </w:r>
            <w:r w:rsidR="004817C4" w:rsidRPr="000A2797">
              <w:rPr>
                <w:i/>
                <w:lang w:val="nl-NL"/>
              </w:rPr>
              <w:t>ziek</w:t>
            </w:r>
            <w:r w:rsidR="004817C4" w:rsidRPr="000A2797">
              <w:rPr>
                <w:lang w:val="nl-NL"/>
              </w:rPr>
              <w:t>.</w:t>
            </w:r>
          </w:p>
          <w:p w14:paraId="70F871F7" w14:textId="77777777" w:rsidR="000A2797" w:rsidRDefault="000A2797" w:rsidP="00B94F6B">
            <w:pPr>
              <w:pStyle w:val="Geenafstand"/>
              <w:rPr>
                <w:lang w:val="nl-NL"/>
              </w:rPr>
            </w:pPr>
          </w:p>
          <w:p w14:paraId="0639144F" w14:textId="06C84528" w:rsidR="000A2797" w:rsidRPr="000A2797" w:rsidRDefault="000A2797" w:rsidP="00B94F6B">
            <w:pPr>
              <w:pStyle w:val="Geenafstand"/>
              <w:rPr>
                <w:lang w:val="nl-NL"/>
              </w:rPr>
            </w:pPr>
            <w:r>
              <w:rPr>
                <w:lang w:val="nl-NL"/>
              </w:rPr>
              <w:t>5. De eindklank van ‘leeuw’ is een</w:t>
            </w:r>
            <w:r w:rsidRPr="000A2797">
              <w:rPr>
                <w:lang w:val="nl-NL"/>
              </w:rPr>
              <w:t xml:space="preserve">           .....          </w:t>
            </w:r>
            <w:r>
              <w:rPr>
                <w:lang w:val="nl-NL"/>
              </w:rPr>
              <w:t>.</w:t>
            </w:r>
          </w:p>
          <w:p w14:paraId="04C36D3F" w14:textId="77777777" w:rsidR="004817C4" w:rsidRPr="000A2797" w:rsidRDefault="004817C4" w:rsidP="00B94F6B">
            <w:pPr>
              <w:pStyle w:val="Geenafstand"/>
              <w:rPr>
                <w:lang w:val="nl-NL"/>
              </w:rPr>
            </w:pPr>
          </w:p>
          <w:p w14:paraId="67CED578" w14:textId="1035CC3D" w:rsidR="00B47BAF" w:rsidRPr="000A2797" w:rsidRDefault="000A2797" w:rsidP="00624E73">
            <w:pPr>
              <w:pStyle w:val="Geenafstand"/>
              <w:rPr>
                <w:lang w:val="nl-NL"/>
              </w:rPr>
            </w:pPr>
            <w:r w:rsidRPr="000A2797">
              <w:rPr>
                <w:lang w:val="nl-NL"/>
              </w:rPr>
              <w:t>Op de echte toets krijg je twaalf van dit soort invulzinnen.</w:t>
            </w:r>
          </w:p>
        </w:tc>
        <w:tc>
          <w:tcPr>
            <w:tcW w:w="3002" w:type="dxa"/>
            <w:shd w:val="clear" w:color="auto" w:fill="000000"/>
          </w:tcPr>
          <w:p w14:paraId="58138C26" w14:textId="77777777" w:rsidR="004817C4" w:rsidRDefault="004817C4" w:rsidP="002F32B8">
            <w:pPr>
              <w:pStyle w:val="Geenafstand"/>
              <w:rPr>
                <w:b/>
                <w:lang w:val="nl-NL"/>
              </w:rPr>
            </w:pPr>
          </w:p>
          <w:p w14:paraId="00F47F2D" w14:textId="77777777" w:rsidR="000A2797" w:rsidRPr="000A2797" w:rsidRDefault="000A2797" w:rsidP="002F32B8">
            <w:pPr>
              <w:pStyle w:val="Geenafstand"/>
              <w:rPr>
                <w:b/>
                <w:lang w:val="nl-NL"/>
              </w:rPr>
            </w:pPr>
            <w:r w:rsidRPr="000A2797">
              <w:rPr>
                <w:b/>
                <w:lang w:val="nl-NL"/>
              </w:rPr>
              <w:t>Begrippenlijst:</w:t>
            </w:r>
          </w:p>
          <w:p w14:paraId="55B7A018" w14:textId="77777777" w:rsidR="000A2797" w:rsidRDefault="000A2797" w:rsidP="002F32B8">
            <w:pPr>
              <w:pStyle w:val="Geenafstand"/>
              <w:rPr>
                <w:b/>
                <w:lang w:val="nl-NL"/>
              </w:rPr>
            </w:pPr>
          </w:p>
          <w:p w14:paraId="58650A29" w14:textId="607B9502" w:rsidR="000A2797" w:rsidRPr="000A2797" w:rsidRDefault="000A2797" w:rsidP="002F32B8">
            <w:pPr>
              <w:pStyle w:val="Geenafstand"/>
              <w:rPr>
                <w:lang w:val="nl-NL"/>
              </w:rPr>
            </w:pPr>
            <w:r w:rsidRPr="000A2797">
              <w:rPr>
                <w:lang w:val="nl-NL"/>
              </w:rPr>
              <w:t>anglicisme</w:t>
            </w:r>
            <w:r w:rsidRPr="000A2797">
              <w:rPr>
                <w:lang w:val="nl-NL"/>
              </w:rPr>
              <w:br/>
              <w:t>antoniem</w:t>
            </w:r>
            <w:r w:rsidRPr="000A2797">
              <w:rPr>
                <w:lang w:val="nl-NL"/>
              </w:rPr>
              <w:br/>
              <w:t>clitic</w:t>
            </w:r>
            <w:r w:rsidRPr="000A2797">
              <w:rPr>
                <w:lang w:val="nl-NL"/>
              </w:rPr>
              <w:br/>
              <w:t>halfklinker</w:t>
            </w:r>
            <w:r w:rsidRPr="000A2797">
              <w:rPr>
                <w:lang w:val="nl-NL"/>
              </w:rPr>
              <w:br/>
              <w:t>plofklank</w:t>
            </w:r>
            <w:r w:rsidRPr="000A2797">
              <w:rPr>
                <w:lang w:val="nl-NL"/>
              </w:rPr>
              <w:br/>
            </w:r>
          </w:p>
        </w:tc>
      </w:tr>
      <w:tr w:rsidR="004817C4" w14:paraId="657E5D39" w14:textId="77777777" w:rsidTr="00BD2ADA">
        <w:trPr>
          <w:trHeight w:val="246"/>
        </w:trPr>
        <w:tc>
          <w:tcPr>
            <w:tcW w:w="6204" w:type="dxa"/>
            <w:vMerge/>
          </w:tcPr>
          <w:p w14:paraId="377A497B" w14:textId="3EBF8E01" w:rsidR="004817C4" w:rsidRPr="000A2797" w:rsidRDefault="004817C4" w:rsidP="00B94F6B">
            <w:pPr>
              <w:pStyle w:val="Geenafstand"/>
              <w:rPr>
                <w:lang w:val="nl-NL"/>
              </w:rPr>
            </w:pPr>
          </w:p>
        </w:tc>
        <w:tc>
          <w:tcPr>
            <w:tcW w:w="3002" w:type="dxa"/>
            <w:shd w:val="clear" w:color="auto" w:fill="auto"/>
          </w:tcPr>
          <w:p w14:paraId="6961BC36" w14:textId="77777777" w:rsidR="004817C4" w:rsidRPr="000A2797" w:rsidRDefault="004817C4" w:rsidP="00624E73">
            <w:pPr>
              <w:pStyle w:val="Geenafstand"/>
              <w:rPr>
                <w:b/>
                <w:lang w:val="nl-NL"/>
              </w:rPr>
            </w:pPr>
          </w:p>
        </w:tc>
      </w:tr>
    </w:tbl>
    <w:p w14:paraId="2FFB2C8D" w14:textId="77777777" w:rsidR="00A21574" w:rsidRPr="000A2797" w:rsidRDefault="00A21574" w:rsidP="00624E73">
      <w:pPr>
        <w:pStyle w:val="Geenafstand"/>
        <w:rPr>
          <w:lang w:val="nl-NL"/>
        </w:rPr>
      </w:pPr>
    </w:p>
    <w:p w14:paraId="51E8F590" w14:textId="5F8D7DC4" w:rsidR="00A21574" w:rsidRPr="000A2797" w:rsidRDefault="00BD2ADA" w:rsidP="00624E73">
      <w:pPr>
        <w:pStyle w:val="Geenafstand"/>
        <w:rPr>
          <w:lang w:val="nl-NL"/>
        </w:rPr>
      </w:pPr>
      <w:r w:rsidRPr="000A2797">
        <w:rPr>
          <w:lang w:val="nl-NL"/>
        </w:rPr>
        <w:t xml:space="preserve">  </w:t>
      </w:r>
    </w:p>
    <w:p w14:paraId="71217511" w14:textId="77777777" w:rsidR="00A21574" w:rsidRPr="000A2797" w:rsidRDefault="00A21574" w:rsidP="00624E73">
      <w:pPr>
        <w:pStyle w:val="Geenafstand"/>
        <w:rPr>
          <w:lang w:val="nl-NL"/>
        </w:rPr>
      </w:pPr>
    </w:p>
    <w:p w14:paraId="205F7F41" w14:textId="77777777" w:rsidR="00A21574" w:rsidRPr="000A2797" w:rsidRDefault="00A21574" w:rsidP="00624E73">
      <w:pPr>
        <w:pStyle w:val="Geenafstand"/>
        <w:rPr>
          <w:lang w:val="nl-NL"/>
        </w:rPr>
      </w:pPr>
    </w:p>
    <w:p w14:paraId="0AA19E95" w14:textId="77777777" w:rsidR="00A21574" w:rsidRPr="000A2797" w:rsidRDefault="00A21574" w:rsidP="00624E73">
      <w:pPr>
        <w:pStyle w:val="Geenafstand"/>
        <w:rPr>
          <w:lang w:val="nl-NL"/>
        </w:rPr>
      </w:pPr>
    </w:p>
    <w:p w14:paraId="754D75EB" w14:textId="77777777" w:rsidR="00A21574" w:rsidRPr="000A2797" w:rsidRDefault="00A21574" w:rsidP="00624E73">
      <w:pPr>
        <w:pStyle w:val="Geenafstand"/>
        <w:rPr>
          <w:lang w:val="nl-NL"/>
        </w:rPr>
      </w:pPr>
    </w:p>
    <w:p w14:paraId="37B1B6A0" w14:textId="77777777" w:rsidR="00A21574" w:rsidRPr="000A2797" w:rsidRDefault="00A21574" w:rsidP="00624E73">
      <w:pPr>
        <w:pStyle w:val="Geenafstand"/>
        <w:rPr>
          <w:lang w:val="nl-NL"/>
        </w:rPr>
      </w:pPr>
    </w:p>
    <w:p w14:paraId="37B7F483" w14:textId="77777777" w:rsidR="00A21574" w:rsidRPr="000A2797" w:rsidRDefault="00A21574" w:rsidP="00624E73">
      <w:pPr>
        <w:pStyle w:val="Geenafstand"/>
        <w:rPr>
          <w:lang w:val="nl-NL"/>
        </w:rPr>
      </w:pPr>
    </w:p>
    <w:p w14:paraId="272C1E02" w14:textId="77777777" w:rsidR="00A21574" w:rsidRPr="000A2797" w:rsidRDefault="00A21574" w:rsidP="00624E73">
      <w:pPr>
        <w:pStyle w:val="Geenafstand"/>
        <w:rPr>
          <w:lang w:val="nl-NL"/>
        </w:rPr>
      </w:pPr>
    </w:p>
    <w:p w14:paraId="6B80EC15" w14:textId="77777777" w:rsidR="00BD2ADA" w:rsidRPr="000A2797" w:rsidRDefault="00BD2ADA" w:rsidP="00624E73">
      <w:pPr>
        <w:pStyle w:val="Geenafstand"/>
        <w:rPr>
          <w:lang w:val="nl-NL"/>
        </w:rPr>
      </w:pPr>
    </w:p>
    <w:p w14:paraId="4BEDCE93" w14:textId="77777777" w:rsidR="00BD2ADA" w:rsidRPr="000A2797" w:rsidRDefault="00BD2ADA" w:rsidP="00624E73">
      <w:pPr>
        <w:pStyle w:val="Geenafstand"/>
        <w:rPr>
          <w:lang w:val="nl-NL"/>
        </w:rPr>
      </w:pPr>
    </w:p>
    <w:p w14:paraId="7D1ABB6F" w14:textId="77777777" w:rsidR="00BD2ADA" w:rsidRPr="000A2797" w:rsidRDefault="00BD2ADA" w:rsidP="00624E73">
      <w:pPr>
        <w:pStyle w:val="Geenafstand"/>
        <w:rPr>
          <w:lang w:val="nl-NL"/>
        </w:rPr>
      </w:pPr>
    </w:p>
    <w:p w14:paraId="05958FF5" w14:textId="77777777" w:rsidR="00BD2ADA" w:rsidRPr="000A2797" w:rsidRDefault="00BD2ADA" w:rsidP="00624E73">
      <w:pPr>
        <w:pStyle w:val="Geenafstand"/>
        <w:rPr>
          <w:lang w:val="nl-NL"/>
        </w:rPr>
      </w:pPr>
    </w:p>
    <w:p w14:paraId="55C05C94" w14:textId="77777777" w:rsidR="00BD2ADA" w:rsidRPr="000A2797" w:rsidRDefault="00BD2ADA" w:rsidP="00624E73">
      <w:pPr>
        <w:pStyle w:val="Geenafstand"/>
        <w:rPr>
          <w:lang w:val="nl-NL"/>
        </w:rPr>
      </w:pPr>
    </w:p>
    <w:p w14:paraId="4FAC8AE8" w14:textId="77777777" w:rsidR="00BD2ADA" w:rsidRPr="000A2797" w:rsidRDefault="00BD2ADA" w:rsidP="00624E73">
      <w:pPr>
        <w:pStyle w:val="Geenafstand"/>
        <w:rPr>
          <w:lang w:val="nl-NL"/>
        </w:rPr>
      </w:pPr>
    </w:p>
    <w:p w14:paraId="2959CAC3" w14:textId="77777777" w:rsidR="00BD2ADA" w:rsidRPr="000A2797" w:rsidRDefault="00BD2ADA" w:rsidP="00624E73">
      <w:pPr>
        <w:pStyle w:val="Geenafstand"/>
        <w:rPr>
          <w:lang w:val="nl-NL"/>
        </w:rPr>
      </w:pPr>
    </w:p>
    <w:p w14:paraId="74C46491" w14:textId="77777777" w:rsidR="00BD2ADA" w:rsidRPr="000A2797" w:rsidRDefault="00BD2ADA" w:rsidP="00624E73">
      <w:pPr>
        <w:pStyle w:val="Geenafstand"/>
        <w:rPr>
          <w:lang w:val="nl-NL"/>
        </w:rPr>
      </w:pPr>
    </w:p>
    <w:p w14:paraId="14859452" w14:textId="77777777" w:rsidR="00A21574" w:rsidRPr="000A2797" w:rsidRDefault="00A21574" w:rsidP="00624E73">
      <w:pPr>
        <w:pStyle w:val="Geenafstand"/>
        <w:rPr>
          <w:lang w:val="nl-NL"/>
        </w:rPr>
      </w:pPr>
    </w:p>
    <w:p w14:paraId="013C9062" w14:textId="77777777" w:rsidR="00B94F6B" w:rsidRPr="000A2797" w:rsidRDefault="00B94F6B" w:rsidP="00624E73">
      <w:pPr>
        <w:pStyle w:val="Geenafstand"/>
        <w:rPr>
          <w:lang w:val="nl-NL"/>
        </w:rPr>
      </w:pPr>
    </w:p>
    <w:p w14:paraId="7CEC3A5A" w14:textId="0010611F" w:rsidR="006E711A" w:rsidRPr="000A2797" w:rsidRDefault="00547DB6" w:rsidP="000A2797">
      <w:pPr>
        <w:pStyle w:val="Geenafstand"/>
        <w:rPr>
          <w:lang w:val="nl-NL"/>
        </w:rPr>
      </w:pPr>
      <w:r w:rsidRPr="000A2797">
        <w:rPr>
          <w:lang w:val="nl-NL"/>
        </w:rPr>
        <w:br w:type="column"/>
      </w:r>
    </w:p>
    <w:p w14:paraId="0D878FE0" w14:textId="3AAA9209" w:rsidR="00B1280F" w:rsidRPr="008667A6" w:rsidRDefault="000A2797" w:rsidP="00B1280F">
      <w:pPr>
        <w:pStyle w:val="Geenafstand"/>
        <w:rPr>
          <w:b/>
          <w:sz w:val="28"/>
          <w:szCs w:val="28"/>
          <w:u w:val="single"/>
        </w:rPr>
      </w:pPr>
      <w:r>
        <w:rPr>
          <w:b/>
          <w:sz w:val="28"/>
          <w:szCs w:val="28"/>
          <w:u w:val="single"/>
        </w:rPr>
        <w:t>Voorbeeld van onderdeel 2-6</w:t>
      </w:r>
    </w:p>
    <w:p w14:paraId="24A73D8C" w14:textId="0F69AD71" w:rsidR="00B1280F" w:rsidRDefault="00B1280F" w:rsidP="00B1280F">
      <w:pPr>
        <w:pStyle w:val="Geenafstand"/>
        <w:rPr>
          <w:b/>
        </w:rPr>
      </w:pPr>
      <w:r w:rsidRPr="00B1280F">
        <w:rPr>
          <w:b/>
        </w:rPr>
        <w:t>Beantwoord de onderstaande vragen over</w:t>
      </w:r>
      <w:r w:rsidR="007E0625">
        <w:rPr>
          <w:b/>
        </w:rPr>
        <w:t xml:space="preserve"> woordvorming in het Nederlands/Fries.</w:t>
      </w:r>
      <w:bookmarkStart w:id="0" w:name="_GoBack"/>
      <w:bookmarkEnd w:id="0"/>
    </w:p>
    <w:p w14:paraId="3EF0EE0A" w14:textId="77777777" w:rsidR="00B1280F" w:rsidRDefault="00B1280F" w:rsidP="00B1280F">
      <w:pPr>
        <w:pStyle w:val="Geenafstand"/>
        <w:rPr>
          <w:b/>
        </w:rPr>
      </w:pPr>
    </w:p>
    <w:p w14:paraId="3BE8C8BB" w14:textId="77777777" w:rsidR="00B1280F" w:rsidRDefault="00B1280F" w:rsidP="00B1280F">
      <w:pPr>
        <w:pStyle w:val="Geenafstand"/>
      </w:pPr>
      <w:r>
        <w:t xml:space="preserve">a. Hieronder staat een korte tekst. Noteer in de daarvoor bestemde vakjes alle </w:t>
      </w:r>
      <w:r w:rsidR="00A47A01">
        <w:t>prefixen, suffixen en circumfixen die in de tekst voorkomen.</w:t>
      </w:r>
    </w:p>
    <w:p w14:paraId="6C697244" w14:textId="77777777" w:rsidR="00A47A01" w:rsidRDefault="00A47A01" w:rsidP="00B1280F">
      <w:pPr>
        <w:pStyle w:val="Geenafstand"/>
      </w:pPr>
    </w:p>
    <w:tbl>
      <w:tblPr>
        <w:tblStyle w:val="Tabelraster"/>
        <w:tblW w:w="0" w:type="auto"/>
        <w:tblLook w:val="04A0" w:firstRow="1" w:lastRow="0" w:firstColumn="1" w:lastColumn="0" w:noHBand="0" w:noVBand="1"/>
      </w:tblPr>
      <w:tblGrid>
        <w:gridCol w:w="3068"/>
        <w:gridCol w:w="3069"/>
        <w:gridCol w:w="3069"/>
      </w:tblGrid>
      <w:tr w:rsidR="00A47A01" w14:paraId="67B69ECA" w14:textId="77777777" w:rsidTr="00A47A01">
        <w:tc>
          <w:tcPr>
            <w:tcW w:w="9206" w:type="dxa"/>
            <w:gridSpan w:val="3"/>
          </w:tcPr>
          <w:p w14:paraId="24518DB8" w14:textId="1BA115E8" w:rsidR="00A47A01" w:rsidRDefault="000A2797" w:rsidP="00E85905">
            <w:pPr>
              <w:pStyle w:val="Geenafstand"/>
            </w:pPr>
            <w:r>
              <w:t xml:space="preserve">De leerlingen hadden het grote gemis goed verwerkt, maar de leerkracht </w:t>
            </w:r>
            <w:r w:rsidR="00E85905">
              <w:t>had</w:t>
            </w:r>
            <w:r>
              <w:t xml:space="preserve"> </w:t>
            </w:r>
            <w:r w:rsidR="00E85905">
              <w:t>heel hard gehuild.</w:t>
            </w:r>
          </w:p>
        </w:tc>
      </w:tr>
      <w:tr w:rsidR="00A47A01" w14:paraId="4D290A15" w14:textId="77777777" w:rsidTr="00A47A01">
        <w:tc>
          <w:tcPr>
            <w:tcW w:w="3068" w:type="dxa"/>
          </w:tcPr>
          <w:p w14:paraId="63F68824" w14:textId="77777777" w:rsidR="00A47A01" w:rsidRDefault="00A47A01" w:rsidP="00B1280F">
            <w:pPr>
              <w:pStyle w:val="Geenafstand"/>
            </w:pPr>
            <w:r>
              <w:t>prefixen:</w:t>
            </w:r>
          </w:p>
          <w:p w14:paraId="03D1C857" w14:textId="77777777" w:rsidR="00A47A01" w:rsidRDefault="00A47A01" w:rsidP="00B1280F">
            <w:pPr>
              <w:pStyle w:val="Geenafstand"/>
            </w:pPr>
          </w:p>
          <w:p w14:paraId="21FF5D5E" w14:textId="77777777" w:rsidR="00A47A01" w:rsidRDefault="00A47A01" w:rsidP="00B1280F">
            <w:pPr>
              <w:pStyle w:val="Geenafstand"/>
            </w:pPr>
          </w:p>
          <w:p w14:paraId="6FEB27D7" w14:textId="77777777" w:rsidR="00070B11" w:rsidRDefault="00070B11" w:rsidP="00B1280F">
            <w:pPr>
              <w:pStyle w:val="Geenafstand"/>
            </w:pPr>
          </w:p>
          <w:p w14:paraId="5CAD959F" w14:textId="77777777" w:rsidR="00A47A01" w:rsidRDefault="00A47A01" w:rsidP="00B1280F">
            <w:pPr>
              <w:pStyle w:val="Geenafstand"/>
            </w:pPr>
          </w:p>
          <w:p w14:paraId="0A51D0A1" w14:textId="77777777" w:rsidR="00A47A01" w:rsidRDefault="00A47A01" w:rsidP="00B1280F">
            <w:pPr>
              <w:pStyle w:val="Geenafstand"/>
            </w:pPr>
          </w:p>
        </w:tc>
        <w:tc>
          <w:tcPr>
            <w:tcW w:w="3069" w:type="dxa"/>
          </w:tcPr>
          <w:p w14:paraId="7FBD581F" w14:textId="77777777" w:rsidR="00A47A01" w:rsidRDefault="00A47A01" w:rsidP="00B1280F">
            <w:pPr>
              <w:pStyle w:val="Geenafstand"/>
            </w:pPr>
            <w:r>
              <w:t>suffixen:</w:t>
            </w:r>
          </w:p>
        </w:tc>
        <w:tc>
          <w:tcPr>
            <w:tcW w:w="3069" w:type="dxa"/>
          </w:tcPr>
          <w:p w14:paraId="1DEAA0D7" w14:textId="77777777" w:rsidR="00A47A01" w:rsidRDefault="00A47A01" w:rsidP="00B1280F">
            <w:pPr>
              <w:pStyle w:val="Geenafstand"/>
            </w:pPr>
            <w:r>
              <w:t>circumfixen:</w:t>
            </w:r>
          </w:p>
        </w:tc>
      </w:tr>
    </w:tbl>
    <w:p w14:paraId="3A74A763" w14:textId="77777777" w:rsidR="00A47A01" w:rsidRDefault="00A47A01" w:rsidP="00B1280F">
      <w:pPr>
        <w:pStyle w:val="Geenafstand"/>
      </w:pPr>
    </w:p>
    <w:p w14:paraId="2846600D" w14:textId="78201A38" w:rsidR="004A4F38" w:rsidRDefault="00A47A01" w:rsidP="00B1280F">
      <w:pPr>
        <w:pStyle w:val="Geenafstand"/>
      </w:pPr>
      <w:r>
        <w:t xml:space="preserve">b. </w:t>
      </w:r>
      <w:r w:rsidR="000A2797">
        <w:t>Geef een voorbeeld van:</w:t>
      </w:r>
    </w:p>
    <w:p w14:paraId="3CB147E6" w14:textId="764BEDDB" w:rsidR="000A2797" w:rsidRDefault="000A2797" w:rsidP="00B1280F">
      <w:pPr>
        <w:pStyle w:val="Geenafstand"/>
      </w:pPr>
      <w:r>
        <w:t xml:space="preserve">- een </w:t>
      </w:r>
      <w:r w:rsidR="00E85905">
        <w:t xml:space="preserve">homoniem van </w:t>
      </w:r>
      <w:r w:rsidR="00E85905">
        <w:rPr>
          <w:i/>
        </w:rPr>
        <w:t>hard</w:t>
      </w:r>
      <w:r w:rsidR="00E85905">
        <w:t xml:space="preserve"> dat er geen homograaf van is</w:t>
      </w:r>
      <w:r>
        <w:t>:</w:t>
      </w:r>
      <w:r>
        <w:br/>
        <w:t>- een hyperoniem en een bijbehorend hyponiem:</w:t>
      </w:r>
    </w:p>
    <w:p w14:paraId="029AC41E" w14:textId="59F0D2B5" w:rsidR="000A2797" w:rsidRDefault="000A2797" w:rsidP="00B1280F">
      <w:pPr>
        <w:pStyle w:val="Geenafstand"/>
      </w:pPr>
      <w:r>
        <w:t>- een labiale klank</w:t>
      </w:r>
      <w:r w:rsidR="00E85905">
        <w:t>:</w:t>
      </w:r>
    </w:p>
    <w:p w14:paraId="08997B92" w14:textId="77777777" w:rsidR="000A2797" w:rsidRDefault="000A2797" w:rsidP="00B1280F">
      <w:pPr>
        <w:pStyle w:val="Geenafstand"/>
      </w:pPr>
    </w:p>
    <w:p w14:paraId="6CBF42BC" w14:textId="7A62DF68" w:rsidR="000A2797" w:rsidRDefault="000A2797" w:rsidP="00B1280F">
      <w:pPr>
        <w:pStyle w:val="Geenafstand"/>
      </w:pPr>
      <w:r>
        <w:t>c. Transcribeer de volgende woorden in fonetisch schrift:</w:t>
      </w:r>
      <w:r>
        <w:br/>
        <w:t>- tafel</w:t>
      </w:r>
    </w:p>
    <w:p w14:paraId="6890142D" w14:textId="295E7439" w:rsidR="000A2797" w:rsidRDefault="000A2797" w:rsidP="00B1280F">
      <w:pPr>
        <w:pStyle w:val="Geenafstand"/>
      </w:pPr>
      <w:r>
        <w:t>- handdoek</w:t>
      </w:r>
    </w:p>
    <w:p w14:paraId="3E219503" w14:textId="61CE518E" w:rsidR="000A2797" w:rsidRDefault="000A2797" w:rsidP="00B1280F">
      <w:pPr>
        <w:pStyle w:val="Geenafstand"/>
      </w:pPr>
      <w:r>
        <w:t>- vaatwasmachine</w:t>
      </w:r>
    </w:p>
    <w:p w14:paraId="279D8A45" w14:textId="77777777" w:rsidR="000A2797" w:rsidRDefault="000A2797" w:rsidP="00B1280F">
      <w:pPr>
        <w:pStyle w:val="Geenafstand"/>
      </w:pPr>
    </w:p>
    <w:p w14:paraId="431BA248" w14:textId="66462E2B" w:rsidR="000A2797" w:rsidRDefault="000A2797" w:rsidP="00B1280F">
      <w:pPr>
        <w:pStyle w:val="Geenafstand"/>
      </w:pPr>
      <w:r>
        <w:t xml:space="preserve">d. Geef </w:t>
      </w:r>
      <w:r w:rsidR="00573AE0">
        <w:t>bij elk van</w:t>
      </w:r>
      <w:r>
        <w:t xml:space="preserve"> de onderstreepte </w:t>
      </w:r>
      <w:r w:rsidR="00573AE0">
        <w:t>woorden aan of het een leenwoord, leenvertalig, eenmalige ontlening of leensamenstelling is:</w:t>
      </w:r>
    </w:p>
    <w:p w14:paraId="26AA1722" w14:textId="000F341B" w:rsidR="00573AE0" w:rsidRDefault="00573AE0" w:rsidP="00B1280F">
      <w:pPr>
        <w:pStyle w:val="Geenafstand"/>
      </w:pPr>
      <w:r>
        <w:t xml:space="preserve">- Ze woont in een </w:t>
      </w:r>
      <w:r w:rsidRPr="00573AE0">
        <w:rPr>
          <w:u w:val="single"/>
        </w:rPr>
        <w:t>wolkenkrabber</w:t>
      </w:r>
      <w:r>
        <w:rPr>
          <w:u w:val="single"/>
        </w:rPr>
        <w:t>.</w:t>
      </w:r>
    </w:p>
    <w:p w14:paraId="2D661804" w14:textId="5C1A11A4" w:rsidR="00573AE0" w:rsidRDefault="00573AE0" w:rsidP="00B1280F">
      <w:pPr>
        <w:pStyle w:val="Geenafstand"/>
      </w:pPr>
      <w:r>
        <w:t xml:space="preserve">- Ze wonen in zo’n eh ja, echt zo’n Fries </w:t>
      </w:r>
      <w:r>
        <w:rPr>
          <w:u w:val="single"/>
        </w:rPr>
        <w:t>pleats</w:t>
      </w:r>
      <w:r>
        <w:t>.</w:t>
      </w:r>
    </w:p>
    <w:p w14:paraId="650A6D90" w14:textId="0ACF8CAC" w:rsidR="00573AE0" w:rsidRDefault="00573AE0" w:rsidP="00B1280F">
      <w:pPr>
        <w:pStyle w:val="Geenafstand"/>
      </w:pPr>
      <w:r>
        <w:t xml:space="preserve">- Waar is hij de </w:t>
      </w:r>
      <w:r>
        <w:rPr>
          <w:u w:val="single"/>
        </w:rPr>
        <w:t>directeur</w:t>
      </w:r>
      <w:r>
        <w:t xml:space="preserve"> van?</w:t>
      </w:r>
      <w:r>
        <w:br/>
      </w:r>
      <w:r>
        <w:br/>
        <w:t>e. Geef aan hoe we de onderstreepte woorden/woordgroepen moeten benoemen. Kies uit N, NC, A, AC, P, PC, V, VC.</w:t>
      </w:r>
    </w:p>
    <w:p w14:paraId="16BFBB4C" w14:textId="1D20C01B" w:rsidR="00573AE0" w:rsidRPr="00573AE0" w:rsidRDefault="00573AE0" w:rsidP="00B1280F">
      <w:pPr>
        <w:pStyle w:val="Geenafstand"/>
      </w:pPr>
      <w:r>
        <w:t xml:space="preserve">- De soldaat beschoot </w:t>
      </w:r>
      <w:r>
        <w:rPr>
          <w:u w:val="single"/>
        </w:rPr>
        <w:t>de stropop</w:t>
      </w:r>
      <w:r>
        <w:t xml:space="preserve"> met een geweer.</w:t>
      </w:r>
      <w:r>
        <w:br/>
        <w:t xml:space="preserve">- </w:t>
      </w:r>
      <w:r>
        <w:rPr>
          <w:u w:val="single"/>
        </w:rPr>
        <w:t>Achter</w:t>
      </w:r>
      <w:r>
        <w:t xml:space="preserve"> dat hek grazen koeien.</w:t>
      </w:r>
    </w:p>
    <w:p w14:paraId="7F26B3D2" w14:textId="77777777" w:rsidR="00573AE0" w:rsidRDefault="00573AE0" w:rsidP="00B1280F">
      <w:pPr>
        <w:pStyle w:val="Geenafstand"/>
      </w:pPr>
    </w:p>
    <w:p w14:paraId="6E15D0E1" w14:textId="57B695DC" w:rsidR="00573AE0" w:rsidRDefault="00E85905" w:rsidP="00B1280F">
      <w:pPr>
        <w:pStyle w:val="Geenafstand"/>
      </w:pPr>
      <w:r>
        <w:t>f</w:t>
      </w:r>
      <w:r w:rsidR="00573AE0">
        <w:t>. Leg met behulp van de prototypetheorie uit dat we veel vaker de woordgroep „zwarte spijkerbroek“ dan „blauwe spijkerbroek“ tegenkomen.</w:t>
      </w:r>
    </w:p>
    <w:p w14:paraId="519E0EBC" w14:textId="77777777" w:rsidR="00573AE0" w:rsidRDefault="00573AE0" w:rsidP="00B1280F">
      <w:pPr>
        <w:pStyle w:val="Geenafstand"/>
      </w:pPr>
    </w:p>
    <w:p w14:paraId="47DED5CA" w14:textId="1DD4CD24" w:rsidR="00573AE0" w:rsidRPr="00573AE0" w:rsidRDefault="00E85905" w:rsidP="00B1280F">
      <w:pPr>
        <w:pStyle w:val="Geenafstand"/>
      </w:pPr>
      <w:r>
        <w:t>g</w:t>
      </w:r>
      <w:r w:rsidR="00573AE0">
        <w:t>. Let met behulp van semantische kenmerken uit dat de volgende zin ons merkwaardig in de oren klinkt:</w:t>
      </w:r>
      <w:r w:rsidR="00573AE0">
        <w:br/>
        <w:t>„De stoeprand beloofde me een nieuwe jurk.“</w:t>
      </w:r>
    </w:p>
    <w:p w14:paraId="5BB61CE0" w14:textId="77777777" w:rsidR="004C7DB8" w:rsidRDefault="004C7DB8" w:rsidP="00B1280F">
      <w:pPr>
        <w:pStyle w:val="Geenafstand"/>
      </w:pPr>
    </w:p>
    <w:p w14:paraId="0C769850" w14:textId="77777777" w:rsidR="00573AE0" w:rsidRDefault="00573AE0" w:rsidP="00B1280F">
      <w:pPr>
        <w:pStyle w:val="Geenafstand"/>
      </w:pPr>
    </w:p>
    <w:p w14:paraId="747EAF30" w14:textId="768F833C" w:rsidR="004C7DB8" w:rsidRPr="00E85905" w:rsidRDefault="00573AE0" w:rsidP="00B1280F">
      <w:pPr>
        <w:pStyle w:val="Geenafstand"/>
        <w:rPr>
          <w:i/>
        </w:rPr>
      </w:pPr>
      <w:r w:rsidRPr="00E85905">
        <w:rPr>
          <w:i/>
        </w:rPr>
        <w:t>De toets bestaat uit een invuloefening (onderdeel 1) en vijf thematische onderdelen (2 tot en met 6). In principe moet je voor elk onderdeel voldoende scoren. Eén onvoldoende kun je compenseren met twee keer de score ‚goed‘.</w:t>
      </w:r>
    </w:p>
    <w:p w14:paraId="3B13C145" w14:textId="2C84E8A9" w:rsidR="004C7DB8" w:rsidRPr="00E85905" w:rsidRDefault="00E85905" w:rsidP="00B1280F">
      <w:pPr>
        <w:pStyle w:val="Geenafstand"/>
        <w:rPr>
          <w:i/>
        </w:rPr>
      </w:pPr>
      <w:r>
        <w:br/>
      </w:r>
      <w:r>
        <w:rPr>
          <w:i/>
        </w:rPr>
        <w:t>De juiste antwoorden vind je op de volgende pagina in het lichtgeel. Maak de tekst zwart om hem te lezen.</w:t>
      </w:r>
    </w:p>
    <w:p w14:paraId="7FEA3F37" w14:textId="77777777" w:rsidR="004C7DB8" w:rsidRDefault="004C7DB8" w:rsidP="00B1280F">
      <w:pPr>
        <w:pStyle w:val="Geenafstand"/>
      </w:pPr>
    </w:p>
    <w:p w14:paraId="5888284D" w14:textId="77777777" w:rsidR="004C7DB8" w:rsidRDefault="004C7DB8" w:rsidP="00B1280F">
      <w:pPr>
        <w:pStyle w:val="Geenafstand"/>
      </w:pPr>
    </w:p>
    <w:p w14:paraId="7A7EED9B" w14:textId="77777777" w:rsidR="004C7DB8" w:rsidRDefault="004C7DB8" w:rsidP="00B1280F">
      <w:pPr>
        <w:pStyle w:val="Geenafstand"/>
      </w:pPr>
    </w:p>
    <w:p w14:paraId="726E5921" w14:textId="77777777" w:rsidR="004C7DB8" w:rsidRDefault="004C7DB8" w:rsidP="00B1280F">
      <w:pPr>
        <w:pStyle w:val="Geenafstand"/>
      </w:pPr>
    </w:p>
    <w:p w14:paraId="0E5E30B7" w14:textId="77777777" w:rsidR="004C7DB8" w:rsidRDefault="004C7DB8" w:rsidP="00B1280F">
      <w:pPr>
        <w:pStyle w:val="Geenafstand"/>
      </w:pPr>
    </w:p>
    <w:p w14:paraId="4E7F9B58" w14:textId="77777777" w:rsidR="004C7DB8" w:rsidRDefault="004C7DB8" w:rsidP="00B1280F">
      <w:pPr>
        <w:pStyle w:val="Geenafstand"/>
      </w:pPr>
    </w:p>
    <w:p w14:paraId="66BCECF5" w14:textId="77777777" w:rsidR="00E85905" w:rsidRPr="000A2797" w:rsidRDefault="00E85905" w:rsidP="00E85905">
      <w:pPr>
        <w:pStyle w:val="Geenafstand"/>
        <w:rPr>
          <w:lang w:val="nl-NL"/>
        </w:rPr>
      </w:pPr>
    </w:p>
    <w:p w14:paraId="78DB6CD6" w14:textId="77777777" w:rsidR="00E85905" w:rsidRPr="007E0625" w:rsidRDefault="00E85905" w:rsidP="00E85905">
      <w:pPr>
        <w:pStyle w:val="Normaalweb"/>
        <w:rPr>
          <w:rFonts w:asciiTheme="minorHAnsi" w:hAnsiTheme="minorHAnsi" w:cs="Segoe UI"/>
          <w:color w:val="FFFFCC"/>
          <w:sz w:val="22"/>
          <w:szCs w:val="22"/>
        </w:rPr>
      </w:pPr>
      <w:r w:rsidRPr="007E0625">
        <w:rPr>
          <w:rFonts w:asciiTheme="minorHAnsi" w:hAnsiTheme="minorHAnsi"/>
          <w:color w:val="FFFFCC"/>
          <w:sz w:val="22"/>
          <w:szCs w:val="22"/>
        </w:rPr>
        <w:t>ONDERDEEL 1. 1. anglicisme, 2. Plofklank, 3. Clitic, 4. Antoniem, 5. Halfklinker.</w:t>
      </w:r>
      <w:r w:rsidRPr="007E0625">
        <w:rPr>
          <w:rFonts w:asciiTheme="minorHAnsi" w:hAnsiTheme="minorHAnsi"/>
          <w:color w:val="FFFFCC"/>
          <w:sz w:val="22"/>
          <w:szCs w:val="22"/>
        </w:rPr>
        <w:br/>
        <w:t>ONDERDEEL 2. A. prefixen: ge-, ver-, suffixen: -ling, -en, -en, -t, circumfixen: ge-…-d. B. hart, vogel-roodborstje, [b] (ook andere antwoorden mogelijk). C. [</w:t>
      </w:r>
      <w:r w:rsidRPr="007E0625">
        <w:rPr>
          <w:rFonts w:asciiTheme="minorHAnsi" w:hAnsiTheme="minorHAnsi" w:cs="Segoe UI"/>
          <w:color w:val="FFFFCC"/>
          <w:sz w:val="22"/>
          <w:szCs w:val="22"/>
        </w:rPr>
        <w:t>ta.fəl], [hɑnduk], [va.twɑsmɑʃinə] (ook andere transcripties mogelijk). D. leenvertaling, eenmalige ontlening, leenwoord. E. NC, P. F. De prototypische spijkerbroek is blauw. Prototypische eigenschappen noemen we doorgaans niet, afwijkende eigenschappen zoals ‘zwart’ wel (maxime van kwantiteit). G. Bij beloven hoort het kenmerk &lt;+menselijk&gt;. Dat past niet bij stoeprand met het kenmerk &lt;-menselijk&gt;.</w:t>
      </w:r>
    </w:p>
    <w:p w14:paraId="10776805" w14:textId="77777777" w:rsidR="004C7DB8" w:rsidRPr="00E85905" w:rsidRDefault="004C7DB8" w:rsidP="00B1280F">
      <w:pPr>
        <w:pStyle w:val="Geenafstand"/>
        <w:rPr>
          <w:lang w:val="nl-NL"/>
        </w:rPr>
      </w:pPr>
    </w:p>
    <w:sectPr w:rsidR="004C7DB8" w:rsidRPr="00E85905"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73"/>
    <w:rsid w:val="00032BA0"/>
    <w:rsid w:val="0004798A"/>
    <w:rsid w:val="00070B11"/>
    <w:rsid w:val="000A2797"/>
    <w:rsid w:val="001D3446"/>
    <w:rsid w:val="001E5CE5"/>
    <w:rsid w:val="001E5F1C"/>
    <w:rsid w:val="002A64DD"/>
    <w:rsid w:val="002B7A3A"/>
    <w:rsid w:val="002D7E56"/>
    <w:rsid w:val="002F32B8"/>
    <w:rsid w:val="002F6324"/>
    <w:rsid w:val="00340970"/>
    <w:rsid w:val="003542BF"/>
    <w:rsid w:val="00386C5E"/>
    <w:rsid w:val="003A4B75"/>
    <w:rsid w:val="003E0462"/>
    <w:rsid w:val="003F45B0"/>
    <w:rsid w:val="004445A9"/>
    <w:rsid w:val="004709C5"/>
    <w:rsid w:val="004817C4"/>
    <w:rsid w:val="004A4F38"/>
    <w:rsid w:val="004C535E"/>
    <w:rsid w:val="004C7DB8"/>
    <w:rsid w:val="00511F27"/>
    <w:rsid w:val="005140AA"/>
    <w:rsid w:val="005264E6"/>
    <w:rsid w:val="00547DB6"/>
    <w:rsid w:val="00550C60"/>
    <w:rsid w:val="00573AE0"/>
    <w:rsid w:val="00574539"/>
    <w:rsid w:val="006002CD"/>
    <w:rsid w:val="00607E0E"/>
    <w:rsid w:val="00624E73"/>
    <w:rsid w:val="00654E7B"/>
    <w:rsid w:val="006A550B"/>
    <w:rsid w:val="006E711A"/>
    <w:rsid w:val="0072440F"/>
    <w:rsid w:val="00772DBE"/>
    <w:rsid w:val="007E0625"/>
    <w:rsid w:val="008612B0"/>
    <w:rsid w:val="008667A6"/>
    <w:rsid w:val="0092541D"/>
    <w:rsid w:val="0097753F"/>
    <w:rsid w:val="009E72A6"/>
    <w:rsid w:val="00A110DF"/>
    <w:rsid w:val="00A21574"/>
    <w:rsid w:val="00A353CB"/>
    <w:rsid w:val="00A47A01"/>
    <w:rsid w:val="00A52492"/>
    <w:rsid w:val="00AA295A"/>
    <w:rsid w:val="00AA2A20"/>
    <w:rsid w:val="00B1280F"/>
    <w:rsid w:val="00B47BAF"/>
    <w:rsid w:val="00B6113F"/>
    <w:rsid w:val="00B73292"/>
    <w:rsid w:val="00B82CAB"/>
    <w:rsid w:val="00B92B3B"/>
    <w:rsid w:val="00B94F6B"/>
    <w:rsid w:val="00BD2ADA"/>
    <w:rsid w:val="00BF00BC"/>
    <w:rsid w:val="00BF28BE"/>
    <w:rsid w:val="00C21159"/>
    <w:rsid w:val="00C8623E"/>
    <w:rsid w:val="00D4286B"/>
    <w:rsid w:val="00DC6494"/>
    <w:rsid w:val="00DE05D3"/>
    <w:rsid w:val="00E45C2D"/>
    <w:rsid w:val="00E85905"/>
    <w:rsid w:val="00EB6CBD"/>
    <w:rsid w:val="00EC25A7"/>
    <w:rsid w:val="00F32391"/>
    <w:rsid w:val="00F57156"/>
    <w:rsid w:val="00FC6DD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EB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4E73"/>
    <w:pPr>
      <w:spacing w:after="200" w:line="276" w:lineRule="auto"/>
    </w:pPr>
    <w:rPr>
      <w:rFonts w:eastAsiaTheme="minorHAnsi"/>
      <w:noProof/>
      <w:sz w:val="22"/>
      <w:szCs w:val="22"/>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4E73"/>
    <w:rPr>
      <w:rFonts w:eastAsiaTheme="minorHAnsi"/>
      <w:noProof/>
      <w:sz w:val="22"/>
      <w:szCs w:val="22"/>
      <w:lang w:val="de-DE" w:eastAsia="en-US"/>
    </w:rPr>
  </w:style>
  <w:style w:type="table" w:styleId="Tabelraster">
    <w:name w:val="Table Grid"/>
    <w:basedOn w:val="Standaardtabel"/>
    <w:uiPriority w:val="59"/>
    <w:rsid w:val="00B9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353C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353CB"/>
    <w:rPr>
      <w:rFonts w:ascii="Lucida Grande" w:eastAsiaTheme="minorHAnsi" w:hAnsi="Lucida Grande" w:cs="Lucida Grande"/>
      <w:noProof/>
      <w:sz w:val="18"/>
      <w:szCs w:val="18"/>
      <w:lang w:val="de-DE" w:eastAsia="en-US"/>
    </w:rPr>
  </w:style>
  <w:style w:type="paragraph" w:styleId="Normaalweb">
    <w:name w:val="Normal (Web)"/>
    <w:basedOn w:val="Standaard"/>
    <w:uiPriority w:val="99"/>
    <w:unhideWhenUsed/>
    <w:rsid w:val="00E85905"/>
    <w:pPr>
      <w:spacing w:after="0" w:line="240" w:lineRule="auto"/>
    </w:pPr>
    <w:rPr>
      <w:rFonts w:ascii="Times New Roman" w:eastAsia="Times New Roman" w:hAnsi="Times New Roman" w:cs="Times New Roman"/>
      <w:noProof w:val="0"/>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4E73"/>
    <w:pPr>
      <w:spacing w:after="200" w:line="276" w:lineRule="auto"/>
    </w:pPr>
    <w:rPr>
      <w:rFonts w:eastAsiaTheme="minorHAnsi"/>
      <w:noProof/>
      <w:sz w:val="22"/>
      <w:szCs w:val="22"/>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4E73"/>
    <w:rPr>
      <w:rFonts w:eastAsiaTheme="minorHAnsi"/>
      <w:noProof/>
      <w:sz w:val="22"/>
      <w:szCs w:val="22"/>
      <w:lang w:val="de-DE" w:eastAsia="en-US"/>
    </w:rPr>
  </w:style>
  <w:style w:type="table" w:styleId="Tabelraster">
    <w:name w:val="Table Grid"/>
    <w:basedOn w:val="Standaardtabel"/>
    <w:uiPriority w:val="59"/>
    <w:rsid w:val="00B9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353C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353CB"/>
    <w:rPr>
      <w:rFonts w:ascii="Lucida Grande" w:eastAsiaTheme="minorHAnsi" w:hAnsi="Lucida Grande" w:cs="Lucida Grande"/>
      <w:noProof/>
      <w:sz w:val="18"/>
      <w:szCs w:val="18"/>
      <w:lang w:val="de-DE" w:eastAsia="en-US"/>
    </w:rPr>
  </w:style>
  <w:style w:type="paragraph" w:styleId="Normaalweb">
    <w:name w:val="Normal (Web)"/>
    <w:basedOn w:val="Standaard"/>
    <w:uiPriority w:val="99"/>
    <w:unhideWhenUsed/>
    <w:rsid w:val="00E85905"/>
    <w:pPr>
      <w:spacing w:after="0" w:line="240" w:lineRule="auto"/>
    </w:pPr>
    <w:rPr>
      <w:rFonts w:ascii="Times New Roman" w:eastAsia="Times New Roman" w:hAnsi="Times New Roman" w:cs="Times New Roman"/>
      <w:noProof w:val="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80233">
      <w:bodyDiv w:val="1"/>
      <w:marLeft w:val="0"/>
      <w:marRight w:val="0"/>
      <w:marTop w:val="0"/>
      <w:marBottom w:val="0"/>
      <w:divBdr>
        <w:top w:val="none" w:sz="0" w:space="0" w:color="auto"/>
        <w:left w:val="none" w:sz="0" w:space="0" w:color="auto"/>
        <w:bottom w:val="none" w:sz="0" w:space="0" w:color="auto"/>
        <w:right w:val="none" w:sz="0" w:space="0" w:color="auto"/>
      </w:divBdr>
    </w:div>
    <w:div w:id="1024090796">
      <w:bodyDiv w:val="1"/>
      <w:marLeft w:val="0"/>
      <w:marRight w:val="0"/>
      <w:marTop w:val="0"/>
      <w:marBottom w:val="0"/>
      <w:divBdr>
        <w:top w:val="none" w:sz="0" w:space="0" w:color="auto"/>
        <w:left w:val="none" w:sz="0" w:space="0" w:color="auto"/>
        <w:bottom w:val="none" w:sz="0" w:space="0" w:color="auto"/>
        <w:right w:val="none" w:sz="0" w:space="0" w:color="auto"/>
      </w:divBdr>
    </w:div>
    <w:div w:id="1160851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Wolf</dc:creator>
  <cp:lastModifiedBy>Wolf, H.A.Y.</cp:lastModifiedBy>
  <cp:revision>2</cp:revision>
  <dcterms:created xsi:type="dcterms:W3CDTF">2016-10-25T17:12:00Z</dcterms:created>
  <dcterms:modified xsi:type="dcterms:W3CDTF">2016-10-25T17:12:00Z</dcterms:modified>
</cp:coreProperties>
</file>