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A" w:rsidRPr="007E6CD0" w:rsidRDefault="00BF60E6" w:rsidP="00BF60E6">
      <w:pPr>
        <w:pStyle w:val="Geenafstand"/>
        <w:rPr>
          <w:rFonts w:ascii="Arial" w:hAnsi="Arial"/>
          <w:b/>
          <w:sz w:val="32"/>
        </w:rPr>
      </w:pPr>
      <w:bookmarkStart w:id="0" w:name="_GoBack"/>
      <w:bookmarkEnd w:id="0"/>
      <w:r w:rsidRPr="007E6CD0">
        <w:rPr>
          <w:rFonts w:ascii="Arial" w:hAnsi="Arial"/>
          <w:b/>
          <w:sz w:val="32"/>
        </w:rPr>
        <w:t xml:space="preserve">Hand-out Taalbeschouwing 2 - week </w:t>
      </w:r>
      <w:r w:rsidR="00792EEC" w:rsidRPr="007E6CD0">
        <w:rPr>
          <w:rFonts w:ascii="Arial" w:hAnsi="Arial"/>
          <w:b/>
          <w:sz w:val="32"/>
        </w:rPr>
        <w:t>2</w:t>
      </w:r>
      <w:r w:rsidRPr="007E6CD0">
        <w:rPr>
          <w:rFonts w:ascii="Arial" w:hAnsi="Arial"/>
          <w:b/>
          <w:sz w:val="32"/>
        </w:rPr>
        <w:t xml:space="preserve"> (</w:t>
      </w:r>
      <w:r w:rsidR="00560C33" w:rsidRPr="007E6CD0">
        <w:rPr>
          <w:rFonts w:ascii="Arial" w:hAnsi="Arial"/>
          <w:b/>
          <w:sz w:val="32"/>
        </w:rPr>
        <w:t>08</w:t>
      </w:r>
      <w:r w:rsidR="00946890" w:rsidRPr="007E6CD0">
        <w:rPr>
          <w:rFonts w:ascii="Arial" w:hAnsi="Arial"/>
          <w:b/>
          <w:sz w:val="32"/>
        </w:rPr>
        <w:t>-05-2018</w:t>
      </w:r>
      <w:r w:rsidRPr="007E6CD0">
        <w:rPr>
          <w:rFonts w:ascii="Arial" w:hAnsi="Arial"/>
          <w:b/>
          <w:sz w:val="32"/>
        </w:rPr>
        <w:t>)</w:t>
      </w:r>
      <w:r w:rsidR="007E6CD0" w:rsidRPr="007E6CD0">
        <w:rPr>
          <w:rFonts w:ascii="Arial" w:hAnsi="Arial"/>
          <w:b/>
          <w:sz w:val="32"/>
        </w:rPr>
        <w:t xml:space="preserve"> </w:t>
      </w:r>
    </w:p>
    <w:p w:rsidR="007E6CD0" w:rsidRDefault="007E6CD0" w:rsidP="00BF60E6">
      <w:pPr>
        <w:pStyle w:val="Geenafstand"/>
        <w:rPr>
          <w:rFonts w:ascii="Arial" w:hAnsi="Arial"/>
          <w:b/>
        </w:rPr>
      </w:pPr>
    </w:p>
    <w:p w:rsidR="007E6CD0" w:rsidRPr="007E6CD0" w:rsidRDefault="007E6CD0" w:rsidP="00BF60E6">
      <w:pPr>
        <w:pStyle w:val="Geenafstand"/>
        <w:rPr>
          <w:rFonts w:ascii="Arial" w:hAnsi="Arial"/>
          <w:i/>
          <w:sz w:val="28"/>
        </w:rPr>
      </w:pPr>
      <w:r w:rsidRPr="007E6CD0">
        <w:rPr>
          <w:rFonts w:ascii="Arial" w:hAnsi="Arial"/>
          <w:b/>
          <w:sz w:val="28"/>
        </w:rPr>
        <w:t xml:space="preserve">Centrale vraag: </w:t>
      </w:r>
      <w:r w:rsidRPr="007E6CD0">
        <w:rPr>
          <w:rFonts w:ascii="Arial" w:hAnsi="Arial"/>
          <w:b/>
          <w:i/>
          <w:sz w:val="28"/>
        </w:rPr>
        <w:t>waarom stellen docenten vragen?</w:t>
      </w:r>
    </w:p>
    <w:p w:rsidR="00BF60E6" w:rsidRDefault="00BF60E6" w:rsidP="00BF60E6">
      <w:pPr>
        <w:pStyle w:val="Geenafstand"/>
        <w:rPr>
          <w:rFonts w:ascii="Arial" w:hAnsi="Arial"/>
        </w:rPr>
      </w:pPr>
    </w:p>
    <w:p w:rsidR="007D0A6C" w:rsidRDefault="007D0A6C" w:rsidP="00BF60E6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Begrippen: </w:t>
      </w:r>
      <w:r w:rsidR="00EB46BE">
        <w:rPr>
          <w:rFonts w:ascii="Arial" w:hAnsi="Arial"/>
        </w:rPr>
        <w:t xml:space="preserve">locutie, illocutie, perlocutie, </w:t>
      </w:r>
      <w:r>
        <w:rPr>
          <w:rFonts w:ascii="Arial" w:hAnsi="Arial"/>
        </w:rPr>
        <w:t xml:space="preserve">implicatuur, </w:t>
      </w:r>
      <w:r w:rsidR="00451CB6">
        <w:rPr>
          <w:rFonts w:ascii="Arial" w:hAnsi="Arial"/>
        </w:rPr>
        <w:t>coöperatieprincipe</w:t>
      </w:r>
      <w:r w:rsidR="004F7D0E">
        <w:rPr>
          <w:rFonts w:ascii="Arial" w:hAnsi="Arial"/>
        </w:rPr>
        <w:t>, taalhandeling</w:t>
      </w:r>
      <w:r w:rsidR="00960421">
        <w:rPr>
          <w:rFonts w:ascii="Arial" w:hAnsi="Arial"/>
        </w:rPr>
        <w:t>,</w:t>
      </w:r>
      <w:r w:rsidR="004F7D0E">
        <w:rPr>
          <w:rFonts w:ascii="Arial" w:hAnsi="Arial"/>
        </w:rPr>
        <w:t xml:space="preserve"> </w:t>
      </w:r>
      <w:r w:rsidR="00DA0976">
        <w:rPr>
          <w:rFonts w:ascii="Arial" w:hAnsi="Arial"/>
        </w:rPr>
        <w:t>beurtwisseling</w:t>
      </w:r>
      <w:r w:rsidR="00960421">
        <w:rPr>
          <w:rFonts w:ascii="Arial" w:hAnsi="Arial"/>
        </w:rPr>
        <w:t>.</w:t>
      </w:r>
    </w:p>
    <w:p w:rsidR="00AC61E9" w:rsidRDefault="00AC61E9" w:rsidP="00BF60E6">
      <w:pPr>
        <w:pStyle w:val="Geenafstand"/>
        <w:rPr>
          <w:rFonts w:ascii="Arial" w:hAnsi="Arial"/>
          <w:u w:val="single"/>
        </w:rPr>
      </w:pPr>
    </w:p>
    <w:p w:rsidR="00960421" w:rsidRDefault="00960421" w:rsidP="00BF60E6">
      <w:pPr>
        <w:pStyle w:val="Geenafstand"/>
        <w:rPr>
          <w:rFonts w:ascii="Arial" w:hAnsi="Arial"/>
          <w:u w:val="single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  <w:r w:rsidRPr="00BF60E6">
        <w:rPr>
          <w:rFonts w:ascii="Arial" w:hAnsi="Arial"/>
          <w:u w:val="single"/>
        </w:rPr>
        <w:t xml:space="preserve">1. </w:t>
      </w:r>
      <w:r w:rsidR="00D94FB8">
        <w:rPr>
          <w:rFonts w:ascii="Arial" w:hAnsi="Arial"/>
          <w:u w:val="single"/>
        </w:rPr>
        <w:t>Begrippen locutie/illocutie/perlocutie, taalhandeling, implicatuur</w:t>
      </w:r>
    </w:p>
    <w:p w:rsidR="00BF60E6" w:rsidRPr="00AD465D" w:rsidRDefault="00BF60E6" w:rsidP="00BF60E6">
      <w:pPr>
        <w:pStyle w:val="Geenafstand"/>
        <w:rPr>
          <w:rFonts w:ascii="Arial" w:hAnsi="Arial"/>
        </w:rPr>
      </w:pP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ab/>
        <w:t>spreker A:</w:t>
      </w:r>
      <w:r w:rsidRPr="00AD465D">
        <w:rPr>
          <w:rFonts w:ascii="Arial" w:hAnsi="Arial" w:cs="Arial"/>
        </w:rPr>
        <w:tab/>
        <w:t>‘Kun je me het zout aangeven?’</w:t>
      </w: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ab/>
        <w:t>spreker B:</w:t>
      </w:r>
      <w:r w:rsidRPr="00AD465D">
        <w:rPr>
          <w:rFonts w:ascii="Arial" w:hAnsi="Arial" w:cs="Arial"/>
        </w:rPr>
        <w:tab/>
        <w:t>‘Ja, ik mankeer toch niets aan mijn handen?!’</w:t>
      </w: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ab/>
      </w:r>
      <w:r w:rsidRPr="00AD465D">
        <w:rPr>
          <w:rFonts w:ascii="Arial" w:hAnsi="Arial" w:cs="Arial"/>
        </w:rPr>
        <w:tab/>
      </w:r>
      <w:r w:rsidRPr="00AD465D">
        <w:rPr>
          <w:rFonts w:ascii="Arial" w:hAnsi="Arial" w:cs="Arial"/>
        </w:rPr>
        <w:tab/>
      </w:r>
      <w:r w:rsidRPr="00AD465D">
        <w:rPr>
          <w:rFonts w:ascii="Arial" w:hAnsi="Arial" w:cs="Arial"/>
          <w:i/>
        </w:rPr>
        <w:t>(Spreker B blijft verder rustig dooreten.)</w:t>
      </w: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</w:p>
    <w:p w:rsidR="00602804" w:rsidRPr="00AD465D" w:rsidRDefault="00602804" w:rsidP="00AD465D">
      <w:pPr>
        <w:spacing w:after="0" w:line="240" w:lineRule="auto"/>
        <w:ind w:left="705"/>
        <w:rPr>
          <w:rFonts w:ascii="Arial" w:hAnsi="Arial" w:cs="Arial"/>
        </w:rPr>
      </w:pPr>
      <w:r w:rsidRPr="00AD465D">
        <w:rPr>
          <w:rFonts w:ascii="Arial" w:hAnsi="Arial" w:cs="Arial"/>
        </w:rPr>
        <w:t>a. Wat bedoelt spreker A eigenlijk met deze vraag? Wat is dus de illocutie van die vraag?</w:t>
      </w: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ab/>
        <w:t>b. En hoe vat spreker B de vraag op?</w:t>
      </w:r>
    </w:p>
    <w:p w:rsidR="00602804" w:rsidRPr="00AD465D" w:rsidRDefault="00602804" w:rsidP="00560C33">
      <w:pPr>
        <w:spacing w:after="0" w:line="240" w:lineRule="auto"/>
        <w:rPr>
          <w:rFonts w:ascii="Arial" w:hAnsi="Arial" w:cs="Arial"/>
        </w:rPr>
      </w:pPr>
      <w:r w:rsidRPr="00AD465D">
        <w:rPr>
          <w:rFonts w:ascii="Arial" w:hAnsi="Arial" w:cs="Arial"/>
        </w:rPr>
        <w:tab/>
        <w:t xml:space="preserve">c. Wat past spreker B hier </w:t>
      </w:r>
      <w:r w:rsidRPr="00AD465D">
        <w:rPr>
          <w:rFonts w:ascii="Arial" w:hAnsi="Arial" w:cs="Arial"/>
          <w:u w:val="single"/>
        </w:rPr>
        <w:t>niet</w:t>
      </w:r>
      <w:r w:rsidRPr="00AD465D">
        <w:rPr>
          <w:rFonts w:ascii="Arial" w:hAnsi="Arial" w:cs="Arial"/>
        </w:rPr>
        <w:t xml:space="preserve"> toe?</w:t>
      </w:r>
    </w:p>
    <w:p w:rsidR="00602804" w:rsidRPr="00AD465D" w:rsidRDefault="00602804" w:rsidP="00602804">
      <w:pPr>
        <w:spacing w:after="0" w:line="240" w:lineRule="auto"/>
        <w:ind w:left="708"/>
        <w:rPr>
          <w:rFonts w:ascii="Arial" w:hAnsi="Arial" w:cs="Arial"/>
        </w:rPr>
      </w:pPr>
      <w:r w:rsidRPr="00AD465D">
        <w:rPr>
          <w:rFonts w:ascii="Arial" w:hAnsi="Arial" w:cs="Arial"/>
        </w:rPr>
        <w:t xml:space="preserve">d. </w:t>
      </w:r>
      <w:r w:rsidR="00960421">
        <w:rPr>
          <w:rFonts w:ascii="Arial" w:hAnsi="Arial" w:cs="Arial"/>
        </w:rPr>
        <w:t>Wat voor gevolg heeft de reactie van B op de perlocutie van A?</w:t>
      </w:r>
    </w:p>
    <w:p w:rsidR="00560C33" w:rsidRDefault="00560C33" w:rsidP="00BF60E6">
      <w:pPr>
        <w:pStyle w:val="Geenafstand"/>
        <w:rPr>
          <w:rFonts w:ascii="Arial" w:hAnsi="Arial"/>
        </w:rPr>
      </w:pPr>
    </w:p>
    <w:p w:rsidR="00560C33" w:rsidRDefault="00560C33" w:rsidP="00BF60E6">
      <w:pPr>
        <w:pStyle w:val="Geenafstand"/>
        <w:rPr>
          <w:rFonts w:ascii="Arial" w:hAnsi="Arial"/>
        </w:rPr>
      </w:pPr>
    </w:p>
    <w:p w:rsidR="00960421" w:rsidRDefault="00960421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 w:rsidRPr="004B2BF7">
        <w:rPr>
          <w:rFonts w:ascii="Arial" w:eastAsia="Times New Roman" w:hAnsi="Arial" w:cs="Arial"/>
          <w:u w:val="single"/>
          <w:lang w:eastAsia="en-US"/>
        </w:rPr>
        <w:t>2. Beurtwisseling in de klas: vragen stellen</w:t>
      </w: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:rsidR="004B2BF7" w:rsidRDefault="00960421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V</w:t>
      </w:r>
      <w:r w:rsidR="004B2BF7" w:rsidRPr="004B2BF7">
        <w:rPr>
          <w:rFonts w:ascii="Arial" w:eastAsia="Times New Roman" w:hAnsi="Arial" w:cs="Arial"/>
          <w:lang w:eastAsia="en-US"/>
        </w:rPr>
        <w:t>ier soorten vragen, die oplopen in complexiteit:</w:t>
      </w:r>
    </w:p>
    <w:p w:rsidR="00960421" w:rsidRPr="004B2BF7" w:rsidRDefault="00960421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5560"/>
      </w:tblGrid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onthouden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Waar zei de wolf dat zijn grote ogen voor waren?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Waar ontmoette Roodkapje de wolf?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begrijpen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Vertel in eigen woorden wat een kapje is.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Wat voor soort meisje was Roodkapje?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integreren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In welk opzicht is de moeder van Roodkapje hetzelfde als je eigen moeder? In welk opzicht is ze verschillend?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Welke delen van het verhaal zouden werkelijk gebeurd kunnen zijn?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  <w:tr w:rsidR="004B2BF7" w:rsidRPr="004B2BF7" w:rsidTr="009E6D0F">
        <w:tc>
          <w:tcPr>
            <w:tcW w:w="392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creatief toepassen</w:t>
            </w:r>
          </w:p>
        </w:tc>
        <w:tc>
          <w:tcPr>
            <w:tcW w:w="5560" w:type="dxa"/>
          </w:tcPr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a. Wat denk je dat de wolf gedaan zou hebben als grootmoeder niet ziek was geweest?</w:t>
            </w:r>
          </w:p>
          <w:p w:rsidR="004B2BF7" w:rsidRPr="002A3451" w:rsidRDefault="004B2BF7" w:rsidP="004B2BF7">
            <w:pPr>
              <w:rPr>
                <w:sz w:val="20"/>
              </w:rPr>
            </w:pPr>
            <w:r w:rsidRPr="002A3451">
              <w:rPr>
                <w:sz w:val="20"/>
              </w:rPr>
              <w:t>b. Welke gedeelten zijn gebaseerd op geloven?</w:t>
            </w:r>
          </w:p>
          <w:p w:rsidR="004B2BF7" w:rsidRPr="002A3451" w:rsidRDefault="004B2BF7" w:rsidP="004B2BF7">
            <w:pPr>
              <w:rPr>
                <w:sz w:val="20"/>
              </w:rPr>
            </w:pPr>
          </w:p>
        </w:tc>
      </w:tr>
    </w:tbl>
    <w:p w:rsidR="004B2BF7" w:rsidRPr="002A3451" w:rsidRDefault="004B2BF7" w:rsidP="002A3451">
      <w:pPr>
        <w:spacing w:after="0" w:line="240" w:lineRule="auto"/>
        <w:jc w:val="right"/>
        <w:rPr>
          <w:rFonts w:ascii="Arial" w:eastAsia="Times New Roman" w:hAnsi="Arial" w:cs="Arial"/>
          <w:sz w:val="16"/>
          <w:lang w:eastAsia="en-US"/>
        </w:rPr>
      </w:pPr>
      <w:r w:rsidRPr="002A3451">
        <w:rPr>
          <w:rFonts w:ascii="Arial" w:eastAsia="Times New Roman" w:hAnsi="Arial" w:cs="Arial"/>
          <w:sz w:val="16"/>
          <w:lang w:eastAsia="en-US"/>
        </w:rPr>
        <w:t xml:space="preserve">Uit: Ebbens en Ettekoven (2009). </w:t>
      </w:r>
      <w:r w:rsidRPr="002A3451">
        <w:rPr>
          <w:rFonts w:ascii="Arial" w:eastAsia="Times New Roman" w:hAnsi="Arial" w:cs="Arial"/>
          <w:i/>
          <w:sz w:val="16"/>
          <w:lang w:eastAsia="en-US"/>
        </w:rPr>
        <w:t>Effectief leren.</w:t>
      </w:r>
      <w:r w:rsidRPr="002A3451">
        <w:rPr>
          <w:rFonts w:ascii="Arial" w:eastAsia="Times New Roman" w:hAnsi="Arial" w:cs="Arial"/>
          <w:sz w:val="16"/>
          <w:lang w:eastAsia="en-US"/>
        </w:rPr>
        <w:t xml:space="preserve"> Groningen: Noordhoff (p. 79)</w:t>
      </w:r>
    </w:p>
    <w:p w:rsid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2A3451" w:rsidRDefault="002A3451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:rsidR="0047304A" w:rsidRDefault="0047304A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47304A" w:rsidRPr="0047304A" w:rsidRDefault="0047304A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2A3451" w:rsidRDefault="002A3451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:rsidR="002A3451" w:rsidRDefault="002A3451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sectPr w:rsidR="002A3451" w:rsidSect="00956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B4" w:rsidRDefault="009F74B4" w:rsidP="009F74B4">
      <w:pPr>
        <w:spacing w:after="0" w:line="240" w:lineRule="auto"/>
      </w:pPr>
      <w:r>
        <w:separator/>
      </w:r>
    </w:p>
  </w:endnote>
  <w:endnote w:type="continuationSeparator" w:id="0">
    <w:p w:rsidR="009F74B4" w:rsidRDefault="009F74B4" w:rsidP="009F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95348"/>
      <w:docPartObj>
        <w:docPartGallery w:val="Page Numbers (Bottom of Page)"/>
        <w:docPartUnique/>
      </w:docPartObj>
    </w:sdtPr>
    <w:sdtEndPr/>
    <w:sdtContent>
      <w:p w:rsidR="009F74B4" w:rsidRDefault="009F74B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87">
          <w:rPr>
            <w:noProof/>
          </w:rPr>
          <w:t>1</w:t>
        </w:r>
        <w:r>
          <w:fldChar w:fldCharType="end"/>
        </w:r>
      </w:p>
    </w:sdtContent>
  </w:sdt>
  <w:p w:rsidR="009F74B4" w:rsidRDefault="009F74B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B4" w:rsidRDefault="009F74B4" w:rsidP="009F74B4">
      <w:pPr>
        <w:spacing w:after="0" w:line="240" w:lineRule="auto"/>
      </w:pPr>
      <w:r>
        <w:separator/>
      </w:r>
    </w:p>
  </w:footnote>
  <w:footnote w:type="continuationSeparator" w:id="0">
    <w:p w:rsidR="009F74B4" w:rsidRDefault="009F74B4" w:rsidP="009F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E6"/>
    <w:rsid w:val="00014CA6"/>
    <w:rsid w:val="000312C6"/>
    <w:rsid w:val="00043394"/>
    <w:rsid w:val="000E21A2"/>
    <w:rsid w:val="00113F1C"/>
    <w:rsid w:val="002A3451"/>
    <w:rsid w:val="002B1606"/>
    <w:rsid w:val="002D5562"/>
    <w:rsid w:val="003C3DE7"/>
    <w:rsid w:val="003F441C"/>
    <w:rsid w:val="00451CB6"/>
    <w:rsid w:val="0047304A"/>
    <w:rsid w:val="00484322"/>
    <w:rsid w:val="00485A68"/>
    <w:rsid w:val="004B2BF7"/>
    <w:rsid w:val="004F7D0E"/>
    <w:rsid w:val="00560C33"/>
    <w:rsid w:val="005C1EAB"/>
    <w:rsid w:val="00602804"/>
    <w:rsid w:val="00792EEC"/>
    <w:rsid w:val="007D0A6C"/>
    <w:rsid w:val="007E6CD0"/>
    <w:rsid w:val="00872F34"/>
    <w:rsid w:val="008C1488"/>
    <w:rsid w:val="008F6330"/>
    <w:rsid w:val="00936B87"/>
    <w:rsid w:val="00946890"/>
    <w:rsid w:val="00956CAA"/>
    <w:rsid w:val="00960421"/>
    <w:rsid w:val="009922C1"/>
    <w:rsid w:val="009D3E74"/>
    <w:rsid w:val="009F74B4"/>
    <w:rsid w:val="00A17BD4"/>
    <w:rsid w:val="00A506CF"/>
    <w:rsid w:val="00AC61E9"/>
    <w:rsid w:val="00AD465D"/>
    <w:rsid w:val="00AD7E3E"/>
    <w:rsid w:val="00B429BE"/>
    <w:rsid w:val="00B8370F"/>
    <w:rsid w:val="00BF60E6"/>
    <w:rsid w:val="00CC7207"/>
    <w:rsid w:val="00D47637"/>
    <w:rsid w:val="00D94FB8"/>
    <w:rsid w:val="00DA0976"/>
    <w:rsid w:val="00E1541A"/>
    <w:rsid w:val="00E20171"/>
    <w:rsid w:val="00EB46BE"/>
    <w:rsid w:val="00F53561"/>
    <w:rsid w:val="00F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0E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BF7"/>
    <w:pPr>
      <w:spacing w:after="0" w:line="240" w:lineRule="auto"/>
    </w:pPr>
    <w:rPr>
      <w:rFonts w:ascii="Arial" w:eastAsia="Times New Roman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F74B4"/>
  </w:style>
  <w:style w:type="paragraph" w:styleId="Voettekst">
    <w:name w:val="footer"/>
    <w:basedOn w:val="Normaal"/>
    <w:link w:val="VoettekstTeken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74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0E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BF7"/>
    <w:pPr>
      <w:spacing w:after="0" w:line="240" w:lineRule="auto"/>
    </w:pPr>
    <w:rPr>
      <w:rFonts w:ascii="Arial" w:eastAsia="Times New Roman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F74B4"/>
  </w:style>
  <w:style w:type="paragraph" w:styleId="Voettekst">
    <w:name w:val="footer"/>
    <w:basedOn w:val="Normaal"/>
    <w:link w:val="VoettekstTeken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0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3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1207</Characters>
  <Application>Microsoft Macintosh Word</Application>
  <DocSecurity>0</DocSecurity>
  <Lines>27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H. Wolf</cp:lastModifiedBy>
  <cp:revision>2</cp:revision>
  <cp:lastPrinted>2018-05-05T15:10:00Z</cp:lastPrinted>
  <dcterms:created xsi:type="dcterms:W3CDTF">2018-05-10T20:35:00Z</dcterms:created>
  <dcterms:modified xsi:type="dcterms:W3CDTF">2018-05-10T20:35:00Z</dcterms:modified>
</cp:coreProperties>
</file>