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F326B7">
      <w:pPr>
        <w:rPr>
          <w:b/>
        </w:rPr>
      </w:pPr>
      <w:r>
        <w:rPr>
          <w:b/>
        </w:rPr>
        <w:t>Argumenteren en betogen, les 3</w:t>
      </w:r>
    </w:p>
    <w:p w:rsidR="00F326B7" w:rsidRDefault="00F326B7">
      <w:r>
        <w:rPr>
          <w:b/>
        </w:rPr>
        <w:t>Het leren herkennen van argumentatie in cartoons</w:t>
      </w:r>
    </w:p>
    <w:p w:rsidR="00F326B7" w:rsidRDefault="00F326B7"/>
    <w:p w:rsidR="00F326B7" w:rsidRDefault="00F326B7">
      <w:r>
        <w:t>- huiswerk</w:t>
      </w:r>
    </w:p>
    <w:p w:rsidR="00F326B7" w:rsidRDefault="00F326B7">
      <w:r>
        <w:t>- argumentatie in cartoons</w:t>
      </w:r>
    </w:p>
    <w:p w:rsidR="00F326B7" w:rsidRDefault="00F326B7">
      <w:r>
        <w:t>- huiswerk</w:t>
      </w:r>
    </w:p>
    <w:p w:rsidR="00F326B7" w:rsidRDefault="00F326B7"/>
    <w:p w:rsidR="00F326B7" w:rsidRDefault="00F326B7">
      <w:r>
        <w:t xml:space="preserve">A. </w:t>
      </w:r>
      <w:r w:rsidR="00340101">
        <w:t>Hieronder</w:t>
      </w:r>
      <w:r>
        <w:t xml:space="preserve"> zie je een vijftal cartoons. Beantwoord bij elke cartoon de onderstaande vragen.</w:t>
      </w:r>
    </w:p>
    <w:p w:rsidR="00F326B7" w:rsidRDefault="00F326B7">
      <w:r>
        <w:t>1. Waar wil de tekenaar iets over zeggen?</w:t>
      </w:r>
    </w:p>
    <w:p w:rsidR="00F326B7" w:rsidRDefault="004A0815">
      <w:r>
        <w:t>2. Van welke mening of van welk feit wil de tekenaar je overtuigen?</w:t>
      </w:r>
    </w:p>
    <w:p w:rsidR="00F326B7" w:rsidRDefault="00F326B7">
      <w:r>
        <w:t>3. Welke voorkennis heb je n</w:t>
      </w:r>
      <w:r w:rsidR="00236F00">
        <w:t>odig om de cartoon te begrijpen?</w:t>
      </w:r>
      <w:bookmarkStart w:id="0" w:name="_GoBack"/>
      <w:bookmarkEnd w:id="0"/>
    </w:p>
    <w:p w:rsidR="00F326B7" w:rsidRDefault="00F326B7">
      <w:r>
        <w:t>4. Wat kan iemand die de cartoon niet begrijpt doen om die kennis te verwerven?</w:t>
      </w:r>
    </w:p>
    <w:p w:rsidR="00F326B7" w:rsidRDefault="00F326B7">
      <w:r>
        <w:t>5. Beschikt een leerling over deze voorkennis, denk je? Beargumenteer je antwoord.</w:t>
      </w:r>
    </w:p>
    <w:p w:rsidR="00DA7079" w:rsidRDefault="00DA7079">
      <w:r>
        <w:t>6. Kun je in de cartoon argumenten vinden voor het standpunt van de tekenaar? Zo ja, welke? Zo nee, hoe probeert hij/zij je dan te overtuigen?</w:t>
      </w:r>
    </w:p>
    <w:p w:rsidR="004A0815" w:rsidRDefault="004A0815"/>
    <w:p w:rsidR="004A0815" w:rsidRDefault="004A0815">
      <w:r>
        <w:t>Cartoon nr. 1:</w:t>
      </w:r>
    </w:p>
    <w:p w:rsidR="00F326B7" w:rsidRDefault="00F326B7"/>
    <w:p w:rsidR="004A0815" w:rsidRDefault="004A0815">
      <w:r>
        <w:rPr>
          <w:noProof/>
          <w:lang w:val="en-US"/>
        </w:rPr>
        <w:drawing>
          <wp:inline distT="0" distB="0" distL="0" distR="0">
            <wp:extent cx="5753100" cy="4102100"/>
            <wp:effectExtent l="0" t="0" r="12700" b="12700"/>
            <wp:docPr id="1" name="Afbeelding 1" descr="Macintosh HD:Users:X:Desktop:Schermafbeelding 2014-09-22 om 19.50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:Desktop:Schermafbeelding 2014-09-22 om 19.50.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B7" w:rsidRDefault="004A0815">
      <w:r>
        <w:br w:type="column"/>
      </w:r>
      <w:r>
        <w:lastRenderedPageBreak/>
        <w:t>Cartoon nr. 2:</w:t>
      </w:r>
    </w:p>
    <w:p w:rsidR="004A0815" w:rsidRDefault="004A0815">
      <w:r>
        <w:rPr>
          <w:noProof/>
          <w:lang w:val="en-US"/>
        </w:rPr>
        <w:drawing>
          <wp:inline distT="0" distB="0" distL="0" distR="0">
            <wp:extent cx="5255895" cy="4002834"/>
            <wp:effectExtent l="0" t="0" r="1905" b="10795"/>
            <wp:docPr id="2" name="Afbeelding 2" descr="Macintosh HD:Users:X:Desktop:Schermafbeelding 2014-09-22 om 19.4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X:Desktop:Schermafbeelding 2014-09-22 om 19.43.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400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15" w:rsidRDefault="004A0815"/>
    <w:p w:rsidR="004A0815" w:rsidRDefault="004A0815"/>
    <w:p w:rsidR="004A0815" w:rsidRDefault="004A0815">
      <w:r>
        <w:t>Cartoon nr. 3:</w:t>
      </w:r>
    </w:p>
    <w:p w:rsidR="00DA7079" w:rsidRDefault="00DA7079"/>
    <w:p w:rsidR="00DA7079" w:rsidRDefault="00DA7079">
      <w:r>
        <w:rPr>
          <w:noProof/>
          <w:lang w:val="en-US"/>
        </w:rPr>
        <w:drawing>
          <wp:inline distT="0" distB="0" distL="0" distR="0">
            <wp:extent cx="4915542" cy="3439795"/>
            <wp:effectExtent l="0" t="0" r="12065" b="0"/>
            <wp:docPr id="4" name="Afbeelding 4" descr="Macintosh HD:Users:X:Desktop:Schermafbeelding 2014-09-22 om 19.48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X:Desktop:Schermafbeelding 2014-09-22 om 19.48.5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894" cy="344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079" w:rsidRDefault="00DA7079">
      <w:r>
        <w:br w:type="column"/>
        <w:t>Cartoon nr. 4:</w:t>
      </w:r>
    </w:p>
    <w:p w:rsidR="00DA7079" w:rsidRDefault="00DA7079"/>
    <w:p w:rsidR="00DA7079" w:rsidRDefault="00DA7079">
      <w:r>
        <w:rPr>
          <w:noProof/>
          <w:lang w:val="en-US"/>
        </w:rPr>
        <w:drawing>
          <wp:inline distT="0" distB="0" distL="0" distR="0">
            <wp:extent cx="2666881" cy="3642995"/>
            <wp:effectExtent l="0" t="0" r="635" b="0"/>
            <wp:docPr id="5" name="Afbeelding 5" descr="Macintosh HD:Users:X:Desktop:Schermafbeelding 2014-09-22 om 19.39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X:Desktop:Schermafbeelding 2014-09-22 om 19.39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86" cy="36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079" w:rsidRDefault="00DA7079"/>
    <w:p w:rsidR="00DA7079" w:rsidRDefault="00340101">
      <w:r>
        <w:t>Cartoon nr. 5:</w:t>
      </w:r>
    </w:p>
    <w:p w:rsidR="00340101" w:rsidRDefault="00340101">
      <w:r>
        <w:rPr>
          <w:noProof/>
          <w:lang w:val="en-US"/>
        </w:rPr>
        <w:drawing>
          <wp:inline distT="0" distB="0" distL="0" distR="0">
            <wp:extent cx="5370195" cy="4362543"/>
            <wp:effectExtent l="0" t="0" r="0" b="6350"/>
            <wp:docPr id="6" name="Afbeelding 6" descr="Macintosh HD:Users:X:Desktop:Schermafbeelding 2014-09-22 om 20.04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X:Desktop:Schermafbeelding 2014-09-22 om 20.04.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436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01" w:rsidRDefault="00340101">
      <w:r>
        <w:br w:type="column"/>
        <w:t>B. Kies nu een van de bovenstaande vijf cartoons uit, en maak daarbij de volgende opdrachten:</w:t>
      </w:r>
    </w:p>
    <w:p w:rsidR="00340101" w:rsidRDefault="00340101">
      <w:r>
        <w:t>1. Probeer hetzelfde standpunt te verdedigen als de tekenaar, maar nu in de vorm van een schriftelijk betoogje. Je mag gebruikmaken van de trucjes uit paragraaf 4.9.</w:t>
      </w:r>
    </w:p>
    <w:p w:rsidR="00340101" w:rsidRDefault="00340101">
      <w:r>
        <w:t>2. Teken of schets nu een cartoon waarin je het tegenovergestelde standpunt inneemt.</w:t>
      </w:r>
    </w:p>
    <w:p w:rsidR="00340101" w:rsidRDefault="00340101">
      <w:r>
        <w:t xml:space="preserve">3. Vraag minimaal tien mensen uit je omgeving om commentaar op je cartoon. Noteer of ze de cartoon begrepen en </w:t>
      </w:r>
      <w:r w:rsidR="00236F00">
        <w:t>of ze hem overtuigend vonden.</w:t>
      </w:r>
    </w:p>
    <w:p w:rsidR="00236F00" w:rsidRDefault="00236F00"/>
    <w:p w:rsidR="00236F00" w:rsidRPr="00F326B7" w:rsidRDefault="00236F00">
      <w:r>
        <w:t>De dossieropdracht voor volgende week (30 september) bestaat uit de bovenstaande opdrachten A en B.</w:t>
      </w:r>
    </w:p>
    <w:sectPr w:rsidR="00236F00" w:rsidRPr="00F326B7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B7"/>
    <w:rsid w:val="00236F00"/>
    <w:rsid w:val="00340101"/>
    <w:rsid w:val="004A0815"/>
    <w:rsid w:val="009E72A6"/>
    <w:rsid w:val="00DA7079"/>
    <w:rsid w:val="00F3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A081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A08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A081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A08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253</Words>
  <Characters>1131</Characters>
  <Application>Microsoft Macintosh Word</Application>
  <DocSecurity>0</DocSecurity>
  <Lines>29</Lines>
  <Paragraphs>10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2014-09-22T17:29:00Z</dcterms:created>
  <dcterms:modified xsi:type="dcterms:W3CDTF">2014-09-22T18:12:00Z</dcterms:modified>
</cp:coreProperties>
</file>