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7D086B">
      <w:pPr>
        <w:rPr>
          <w:b/>
        </w:rPr>
      </w:pPr>
      <w:r>
        <w:rPr>
          <w:b/>
        </w:rPr>
        <w:t>Argumenteren en betogen, les 4</w:t>
      </w:r>
    </w:p>
    <w:p w:rsidR="007D086B" w:rsidRDefault="007D086B">
      <w:r>
        <w:rPr>
          <w:b/>
        </w:rPr>
        <w:t>Het leren beoordelen van argumentatie</w:t>
      </w:r>
    </w:p>
    <w:p w:rsidR="007D086B" w:rsidRDefault="007D086B"/>
    <w:p w:rsidR="007D086B" w:rsidRDefault="007D086B">
      <w:r>
        <w:t>- huiswerk</w:t>
      </w:r>
    </w:p>
    <w:p w:rsidR="007D086B" w:rsidRDefault="007D086B">
      <w:r>
        <w:t>- oordelen over argumentatie</w:t>
      </w:r>
    </w:p>
    <w:p w:rsidR="007D086B" w:rsidRDefault="007D086B">
      <w:r>
        <w:t>- opdrachten / huiswerk</w:t>
      </w:r>
    </w:p>
    <w:p w:rsidR="007D086B" w:rsidRDefault="007D086B"/>
    <w:p w:rsidR="007D086B" w:rsidRDefault="007D086B">
      <w:r>
        <w:t xml:space="preserve">A. Je ziet op de pagina hierachter een aantal korte schriftelijke betoogjes. Je gaat nu proberen in kaart te brengen welke argumentatie er in elk van die betoogjes staat. Neem als voorbeeld het artikeltje </w:t>
      </w:r>
      <w:r w:rsidR="00F64791">
        <w:t>Máxima niet geschikt</w:t>
      </w:r>
      <w:r>
        <w:t>'. Daarin zit de volgende argumentatie:</w:t>
      </w:r>
    </w:p>
    <w:p w:rsidR="005803AB" w:rsidRDefault="005803AB"/>
    <w:tbl>
      <w:tblPr>
        <w:tblStyle w:val="Tabelraster"/>
        <w:tblW w:w="0" w:type="auto"/>
        <w:tblLook w:val="04A0" w:firstRow="1" w:lastRow="0" w:firstColumn="1" w:lastColumn="0" w:noHBand="0" w:noVBand="1"/>
      </w:tblPr>
      <w:tblGrid>
        <w:gridCol w:w="9206"/>
      </w:tblGrid>
      <w:tr w:rsidR="005803AB" w:rsidTr="005803AB">
        <w:tc>
          <w:tcPr>
            <w:tcW w:w="9206" w:type="dxa"/>
          </w:tcPr>
          <w:p w:rsidR="009D467E" w:rsidRDefault="009D467E" w:rsidP="005803AB">
            <w:pPr>
              <w:rPr>
                <w:u w:val="single"/>
              </w:rPr>
            </w:pPr>
          </w:p>
          <w:p w:rsidR="005803AB" w:rsidRDefault="005803AB" w:rsidP="005803AB">
            <w:r w:rsidRPr="005803AB">
              <w:rPr>
                <w:u w:val="single"/>
              </w:rPr>
              <w:t>Regel</w:t>
            </w:r>
            <w:r w:rsidRPr="005803AB">
              <w:t>:</w:t>
            </w:r>
            <w:r>
              <w:t xml:space="preserve"> </w:t>
            </w:r>
            <w:r w:rsidRPr="005803AB">
              <w:rPr>
                <w:b/>
              </w:rPr>
              <w:t>Als</w:t>
            </w:r>
            <w:r>
              <w:t xml:space="preserve"> je hoort bij de groep mensen die nooit hebben moeten leven van een minimuminkomen, </w:t>
            </w:r>
            <w:r w:rsidRPr="005803AB">
              <w:rPr>
                <w:b/>
              </w:rPr>
              <w:t>dan</w:t>
            </w:r>
            <w:r>
              <w:t xml:space="preserve"> ben je ongeschikt om mensen te leren omgaan met geld.</w:t>
            </w:r>
          </w:p>
          <w:p w:rsidR="009D467E" w:rsidRDefault="009D467E" w:rsidP="005803AB">
            <w:pPr>
              <w:rPr>
                <w:u w:val="single"/>
              </w:rPr>
            </w:pPr>
          </w:p>
          <w:p w:rsidR="005803AB" w:rsidRDefault="005803AB" w:rsidP="005803AB">
            <w:r w:rsidRPr="005803AB">
              <w:rPr>
                <w:u w:val="single"/>
              </w:rPr>
              <w:t>Gegeven</w:t>
            </w:r>
            <w:r>
              <w:t>: Máxima hoort bij de groep mensen die nooit hebben moeten leven van een minimuminkomen.</w:t>
            </w:r>
          </w:p>
          <w:p w:rsidR="009D467E" w:rsidRDefault="009D467E">
            <w:pPr>
              <w:rPr>
                <w:u w:val="single"/>
              </w:rPr>
            </w:pPr>
          </w:p>
          <w:p w:rsidR="005803AB" w:rsidRDefault="005803AB">
            <w:r w:rsidRPr="005803AB">
              <w:rPr>
                <w:u w:val="single"/>
              </w:rPr>
              <w:t>Conclusie</w:t>
            </w:r>
            <w:r w:rsidR="00A85051">
              <w:rPr>
                <w:u w:val="single"/>
              </w:rPr>
              <w:t xml:space="preserve"> / standpunt</w:t>
            </w:r>
            <w:r>
              <w:t>: Máxima is ongeschikt om mensen te leren omgaan met geld.</w:t>
            </w:r>
          </w:p>
          <w:p w:rsidR="009D467E" w:rsidRDefault="009D467E"/>
        </w:tc>
      </w:tr>
    </w:tbl>
    <w:p w:rsidR="00F64791" w:rsidRDefault="00F64791"/>
    <w:p w:rsidR="005803AB" w:rsidRDefault="00DF7D94">
      <w:r>
        <w:t>Je kunt verder het volgende zeggen over de argum</w:t>
      </w:r>
      <w:r w:rsidR="009D467E">
        <w:t>entatie:</w:t>
      </w:r>
    </w:p>
    <w:p w:rsidR="005803AB" w:rsidRDefault="005803AB" w:rsidP="005803AB"/>
    <w:tbl>
      <w:tblPr>
        <w:tblStyle w:val="Tabelraster"/>
        <w:tblW w:w="0" w:type="auto"/>
        <w:tblLook w:val="04A0" w:firstRow="1" w:lastRow="0" w:firstColumn="1" w:lastColumn="0" w:noHBand="0" w:noVBand="1"/>
      </w:tblPr>
      <w:tblGrid>
        <w:gridCol w:w="9206"/>
      </w:tblGrid>
      <w:tr w:rsidR="005803AB" w:rsidTr="005803AB">
        <w:tc>
          <w:tcPr>
            <w:tcW w:w="9206" w:type="dxa"/>
          </w:tcPr>
          <w:p w:rsidR="009D467E" w:rsidRDefault="009D467E" w:rsidP="009D467E">
            <w:r>
              <w:t>1. Het gegeven en de conclusie staan expliciet in het artikel, de regel niet.</w:t>
            </w:r>
          </w:p>
          <w:p w:rsidR="009D467E" w:rsidRDefault="009D467E" w:rsidP="009D467E">
            <w:r>
              <w:t>2. Het is moeilijk na te gaan of de regel een feit of een mening is, doordat je niet weet wat de schrijver bedoelt met 'ongeschikt'.</w:t>
            </w:r>
          </w:p>
          <w:p w:rsidR="009D467E" w:rsidRDefault="009D467E" w:rsidP="009D467E">
            <w:r>
              <w:t>3. Het is moeilijk na te gaan of de regel opgaat, doordat de schrijver haar niet onderbouwt.</w:t>
            </w:r>
          </w:p>
          <w:p w:rsidR="009D467E" w:rsidRDefault="009D467E" w:rsidP="009D467E">
            <w:r>
              <w:t>4. Het is moeilijk na te gaan of het gegeven correct is, doordat de schrijver geen bron aangeeft.</w:t>
            </w:r>
          </w:p>
          <w:p w:rsidR="009D467E" w:rsidRDefault="009D467E" w:rsidP="009D467E">
            <w:r>
              <w:t>5. De conclusie volgt wel logisch uit de regel en het gegeven.</w:t>
            </w:r>
          </w:p>
          <w:p w:rsidR="009D467E" w:rsidRDefault="009D467E" w:rsidP="009D467E"/>
          <w:p w:rsidR="005803AB" w:rsidRDefault="009D467E" w:rsidP="005803AB">
            <w:r>
              <w:t>Je kunt pas nagaan of de schrijver overtuigend is, als je weet wat die bedoelt met 'ongeschikt', als je reden hebt om de regel te aanvaarden of te verwerpen en als je genoeg informatie hebt om het gegeven als waar of onwaar te accepteren.</w:t>
            </w:r>
          </w:p>
        </w:tc>
      </w:tr>
    </w:tbl>
    <w:p w:rsidR="005803AB" w:rsidRDefault="005803AB" w:rsidP="005803AB"/>
    <w:p w:rsidR="005803AB" w:rsidRDefault="009D467E">
      <w:r>
        <w:t>Ga nu voor de andere artikeltjes op dezelfde manier na welke argumentatie erin zit (zoals in het bovenste kader) en geef vervolgens, net als in het onderste kader, een kritische beschouwing van die redenatie. Overleg met elkaar en eventueel met mensen uit andere groepjes als je er niet uit komt. Kom je er dan nog niet uit, dan kun je Henk vragen.</w:t>
      </w:r>
    </w:p>
    <w:p w:rsidR="00A85051" w:rsidRDefault="00A85051"/>
    <w:p w:rsidR="00A85051" w:rsidRPr="007D086B" w:rsidRDefault="00A85051">
      <w:r>
        <w:t>De dossieropdracht voor volgende week bestaat uit de bovenstaande opdracht A en een opdracht B. Die laatste vind je op Blackboard.</w:t>
      </w:r>
      <w:bookmarkStart w:id="0" w:name="_GoBack"/>
      <w:bookmarkEnd w:id="0"/>
    </w:p>
    <w:sectPr w:rsidR="00A85051" w:rsidRPr="007D086B"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6B"/>
    <w:rsid w:val="005803AB"/>
    <w:rsid w:val="007D086B"/>
    <w:rsid w:val="009D467E"/>
    <w:rsid w:val="009E72A6"/>
    <w:rsid w:val="00A85051"/>
    <w:rsid w:val="00DF7D94"/>
    <w:rsid w:val="00F647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80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80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362</Words>
  <Characters>1619</Characters>
  <Application>Microsoft Macintosh Word</Application>
  <DocSecurity>0</DocSecurity>
  <Lines>41</Lines>
  <Paragraphs>14</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2014-09-29T15:58:00Z</dcterms:created>
  <dcterms:modified xsi:type="dcterms:W3CDTF">2014-09-29T16:32:00Z</dcterms:modified>
</cp:coreProperties>
</file>