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FA3EA" w14:textId="77777777" w:rsidR="00EB04E8" w:rsidRPr="0061352E" w:rsidRDefault="00EB04E8" w:rsidP="00EB04E8">
      <w:pPr>
        <w:rPr>
          <w:rFonts w:ascii="Verdana" w:hAnsi="Verdana"/>
          <w:b/>
        </w:rPr>
      </w:pPr>
      <w:r w:rsidRPr="0061352E">
        <w:rPr>
          <w:rFonts w:ascii="Verdana" w:hAnsi="Verdana"/>
          <w:b/>
          <w:sz w:val="28"/>
          <w:szCs w:val="28"/>
        </w:rPr>
        <w:t>Fakdidaktysk praktikum, 2015-2016</w:t>
      </w:r>
      <w:r w:rsidRPr="0061352E">
        <w:rPr>
          <w:rFonts w:ascii="Verdana" w:hAnsi="Verdana"/>
          <w:b/>
        </w:rPr>
        <w:br/>
        <w:t>Omparter by les 12, 'Hoe meitsje jo in goede toets?'</w:t>
      </w:r>
    </w:p>
    <w:p w14:paraId="37CFED19" w14:textId="77777777" w:rsidR="009E72A6" w:rsidRPr="0061352E" w:rsidRDefault="009E72A6" w:rsidP="00EB04E8">
      <w:pPr>
        <w:rPr>
          <w:rFonts w:ascii="Verdana" w:hAnsi="Verdana"/>
        </w:rPr>
      </w:pPr>
    </w:p>
    <w:p w14:paraId="3EC7AE8D" w14:textId="77777777" w:rsidR="00EB04E8" w:rsidRPr="0061352E" w:rsidRDefault="00EB04E8" w:rsidP="00EB04E8">
      <w:pPr>
        <w:rPr>
          <w:rFonts w:ascii="Verdana" w:hAnsi="Verdana"/>
        </w:rPr>
      </w:pPr>
    </w:p>
    <w:p w14:paraId="0D80223B" w14:textId="77777777" w:rsidR="0061352E" w:rsidRDefault="0061352E" w:rsidP="00EB04E8">
      <w:pPr>
        <w:rPr>
          <w:rFonts w:ascii="Verdana" w:hAnsi="Verdana"/>
        </w:rPr>
      </w:pPr>
      <w:r w:rsidRPr="0061352E">
        <w:rPr>
          <w:rFonts w:ascii="Verdana" w:hAnsi="Verdana"/>
        </w:rPr>
        <w:t>1. Wêrom toet</w:t>
      </w:r>
      <w:r>
        <w:rPr>
          <w:rFonts w:ascii="Verdana" w:hAnsi="Verdana"/>
        </w:rPr>
        <w:t>se wy: formatyf en summatyf toetse.</w:t>
      </w:r>
    </w:p>
    <w:p w14:paraId="07ADDE18" w14:textId="77777777" w:rsidR="0061352E" w:rsidRDefault="0061352E" w:rsidP="00EB04E8">
      <w:pPr>
        <w:rPr>
          <w:rFonts w:ascii="Verdana" w:hAnsi="Verdana"/>
        </w:rPr>
      </w:pPr>
      <w:r>
        <w:rPr>
          <w:rFonts w:ascii="Verdana" w:hAnsi="Verdana"/>
        </w:rPr>
        <w:t>2. Diskusje: hokker ferskillen kinne der wêze tusken formative en summative toetsen?</w:t>
      </w:r>
    </w:p>
    <w:p w14:paraId="342DFC16" w14:textId="77777777" w:rsidR="0061352E" w:rsidRDefault="0061352E" w:rsidP="00EB04E8">
      <w:pPr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="00CA7643">
        <w:rPr>
          <w:rFonts w:ascii="Verdana" w:hAnsi="Verdana"/>
        </w:rPr>
        <w:t>K</w:t>
      </w:r>
      <w:r>
        <w:rPr>
          <w:rFonts w:ascii="Verdana" w:hAnsi="Verdana"/>
        </w:rPr>
        <w:t>ritearia:</w:t>
      </w:r>
      <w:r w:rsidR="00CA7643">
        <w:rPr>
          <w:rFonts w:ascii="Verdana" w:hAnsi="Verdana"/>
        </w:rPr>
        <w:br/>
        <w:t>Toets as gehiel:</w:t>
      </w:r>
    </w:p>
    <w:p w14:paraId="632CA8C3" w14:textId="77777777" w:rsidR="00784436" w:rsidRDefault="00784436" w:rsidP="00EB04E8">
      <w:pPr>
        <w:rPr>
          <w:rFonts w:ascii="Verdana" w:hAnsi="Verdana"/>
        </w:rPr>
      </w:pPr>
      <w:r>
        <w:rPr>
          <w:rFonts w:ascii="Verdana" w:hAnsi="Verdana"/>
        </w:rPr>
        <w:t>- falide: toetst de toets wol watst toetse wolst? (Leardoelen)</w:t>
      </w:r>
      <w:r>
        <w:rPr>
          <w:rFonts w:ascii="Verdana" w:hAnsi="Verdana"/>
        </w:rPr>
        <w:br/>
        <w:t>- betrouber: is de toets útwikselber mei de wertoets? (Toetsmatrijs)</w:t>
      </w:r>
      <w:r>
        <w:rPr>
          <w:rFonts w:ascii="Verdana" w:hAnsi="Verdana"/>
        </w:rPr>
        <w:br/>
        <w:t>- objektyf: soe elke korrektor likernôch op deselde beoardieling útkomme? (Korreksjemodel)</w:t>
      </w:r>
      <w:r>
        <w:rPr>
          <w:rFonts w:ascii="Verdana" w:hAnsi="Verdana"/>
        </w:rPr>
        <w:br/>
        <w:t xml:space="preserve">- transparant: </w:t>
      </w:r>
      <w:r w:rsidR="00CA7643">
        <w:rPr>
          <w:rFonts w:ascii="Verdana" w:hAnsi="Verdana"/>
        </w:rPr>
        <w:t>betsjut in ûnfoldwaande antwurd net dat de kandidaat de fraach net begrepen hat of ferslacht yn in te yngewikkelde formulearring?</w:t>
      </w:r>
      <w:r w:rsidR="00CA7643">
        <w:rPr>
          <w:rFonts w:ascii="Verdana" w:hAnsi="Verdana"/>
        </w:rPr>
        <w:br/>
        <w:t>Toetsfragen:</w:t>
      </w:r>
      <w:r w:rsidR="00CA7643">
        <w:rPr>
          <w:rFonts w:ascii="Verdana" w:hAnsi="Verdana"/>
        </w:rPr>
        <w:br/>
        <w:t>- relevant: is de toetsfraach wol nedich en toetst er watst toetse wolst?</w:t>
      </w:r>
      <w:r w:rsidR="00CA7643">
        <w:rPr>
          <w:rFonts w:ascii="Verdana" w:hAnsi="Verdana"/>
        </w:rPr>
        <w:br/>
        <w:t>- effisjint: is de toetsfraach net te yngewikkeld?</w:t>
      </w:r>
      <w:r w:rsidR="00CA7643">
        <w:rPr>
          <w:rFonts w:ascii="Verdana" w:hAnsi="Verdana"/>
        </w:rPr>
        <w:br/>
        <w:t>- normearring: krijt de toetsfraach it juste gewicht yn de toets?</w:t>
      </w:r>
    </w:p>
    <w:p w14:paraId="435339B3" w14:textId="77777777" w:rsidR="00784436" w:rsidRDefault="007C7B95" w:rsidP="00EB04E8">
      <w:pPr>
        <w:rPr>
          <w:rFonts w:ascii="Verdana" w:hAnsi="Verdana"/>
        </w:rPr>
      </w:pPr>
      <w:r>
        <w:rPr>
          <w:rFonts w:ascii="Verdana" w:hAnsi="Verdana"/>
        </w:rPr>
        <w:t>4. Toetsmatrijs: foarbylden</w:t>
      </w:r>
      <w:r>
        <w:rPr>
          <w:rFonts w:ascii="Verdana" w:hAnsi="Verdana"/>
        </w:rPr>
        <w:br/>
        <w:t>5. Diskusje: goede en minne toetsen út eigen ûnderfining</w:t>
      </w:r>
    </w:p>
    <w:p w14:paraId="6AD96157" w14:textId="77777777" w:rsidR="007C7B95" w:rsidRDefault="007C7B95" w:rsidP="00EB04E8">
      <w:pPr>
        <w:rPr>
          <w:rFonts w:ascii="Verdana" w:hAnsi="Verdana"/>
        </w:rPr>
      </w:pPr>
      <w:r>
        <w:rPr>
          <w:rFonts w:ascii="Verdana" w:hAnsi="Verdana"/>
        </w:rPr>
        <w:t>6. Sesuer: algemien en mearkarfragen</w:t>
      </w:r>
    </w:p>
    <w:p w14:paraId="3078343A" w14:textId="77777777" w:rsidR="007C7B95" w:rsidRDefault="007C7B95" w:rsidP="00EB04E8">
      <w:pPr>
        <w:rPr>
          <w:rFonts w:ascii="Verdana" w:hAnsi="Verdana"/>
        </w:rPr>
      </w:pPr>
      <w:r>
        <w:rPr>
          <w:rFonts w:ascii="Verdana" w:hAnsi="Verdana"/>
        </w:rPr>
        <w:t>7. Beoardieling: sifer, OVG, oars</w:t>
      </w:r>
    </w:p>
    <w:p w14:paraId="0E786506" w14:textId="77777777" w:rsidR="0061352E" w:rsidRDefault="007C7B95" w:rsidP="00EB04E8">
      <w:pPr>
        <w:rPr>
          <w:rFonts w:ascii="Verdana" w:hAnsi="Verdana"/>
        </w:rPr>
      </w:pPr>
      <w:r>
        <w:rPr>
          <w:rFonts w:ascii="Verdana" w:hAnsi="Verdana"/>
        </w:rPr>
        <w:t xml:space="preserve">8. </w:t>
      </w:r>
      <w:r w:rsidR="008B6DB8">
        <w:rPr>
          <w:rFonts w:ascii="Verdana" w:hAnsi="Verdana"/>
        </w:rPr>
        <w:t>Oefeningen</w:t>
      </w:r>
      <w:bookmarkStart w:id="0" w:name="_GoBack"/>
      <w:bookmarkEnd w:id="0"/>
      <w:r>
        <w:rPr>
          <w:rFonts w:ascii="Verdana" w:hAnsi="Verdana"/>
        </w:rPr>
        <w:t>:</w:t>
      </w:r>
    </w:p>
    <w:p w14:paraId="3BC84363" w14:textId="77777777" w:rsidR="007C7B95" w:rsidRDefault="007C7B95" w:rsidP="00EB04E8">
      <w:pPr>
        <w:rPr>
          <w:rFonts w:ascii="Verdana" w:hAnsi="Verdana"/>
        </w:rPr>
      </w:pPr>
    </w:p>
    <w:p w14:paraId="0CCE0D40" w14:textId="77777777" w:rsidR="007C7B95" w:rsidRDefault="007C7B95" w:rsidP="00EB04E8">
      <w:pPr>
        <w:rPr>
          <w:rFonts w:ascii="Verdana" w:hAnsi="Verdana"/>
        </w:rPr>
      </w:pPr>
      <w:r>
        <w:rPr>
          <w:rFonts w:ascii="Verdana" w:hAnsi="Verdana"/>
        </w:rPr>
        <w:t>A. In studint makket in toets. Foar dy toets kinst maksimaal 100 punten helje. De sesuer is 70%. De studint hellet 85 punten. Wat foar beoardieling krijt er?</w:t>
      </w:r>
    </w:p>
    <w:p w14:paraId="57DF1362" w14:textId="77777777" w:rsidR="00684659" w:rsidRPr="0061352E" w:rsidRDefault="007C7B95" w:rsidP="00684659">
      <w:pPr>
        <w:rPr>
          <w:rFonts w:ascii="Verdana" w:hAnsi="Verdana"/>
        </w:rPr>
      </w:pPr>
      <w:r>
        <w:rPr>
          <w:rFonts w:ascii="Verdana" w:hAnsi="Verdana"/>
        </w:rPr>
        <w:t>B. Foar in wurdskattoets kinst 28 punten helje. Wêr soest de sesuer lizze? Wêrom?</w:t>
      </w:r>
      <w:r>
        <w:rPr>
          <w:rFonts w:ascii="Verdana" w:hAnsi="Verdana"/>
        </w:rPr>
        <w:br/>
        <w:t>C. Hast in toets mei fyftich mearkarfragen. De sesuer is 70%. Hoefolle antwurden moatst goed hawwe foar in foldwaande, tinkst?</w:t>
      </w:r>
      <w:r>
        <w:rPr>
          <w:rFonts w:ascii="Verdana" w:hAnsi="Verdana"/>
        </w:rPr>
        <w:br/>
        <w:t>D. Wurkje yn twatallen. Jim meitsje in formative toets om nei te gean</w:t>
      </w:r>
      <w:r w:rsidR="00684659">
        <w:rPr>
          <w:rFonts w:ascii="Verdana" w:hAnsi="Verdana"/>
        </w:rPr>
        <w:t xml:space="preserve"> oft de oaren yn de kursusgroep de helptiidwurden 'gean' en 'bliuwe' op 'e korrekte manier brûke kinne. Meitsje in opsetsje foar in toetsmatrijs, in toets, in korreksjemodel en in normearring.</w:t>
      </w:r>
    </w:p>
    <w:p w14:paraId="23F78D37" w14:textId="77777777" w:rsidR="0061352E" w:rsidRPr="0061352E" w:rsidRDefault="0061352E" w:rsidP="00EB04E8">
      <w:pPr>
        <w:rPr>
          <w:rFonts w:ascii="Verdana" w:hAnsi="Verdana"/>
        </w:rPr>
      </w:pPr>
    </w:p>
    <w:sectPr w:rsidR="0061352E" w:rsidRPr="0061352E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E8"/>
    <w:rsid w:val="0061352E"/>
    <w:rsid w:val="00684659"/>
    <w:rsid w:val="00784436"/>
    <w:rsid w:val="007C7B95"/>
    <w:rsid w:val="008B6DB8"/>
    <w:rsid w:val="009E72A6"/>
    <w:rsid w:val="00A561EE"/>
    <w:rsid w:val="00C01476"/>
    <w:rsid w:val="00CA7643"/>
    <w:rsid w:val="00EB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0D18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B04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B04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250</Words>
  <Characters>1378</Characters>
  <Application>Microsoft Macintosh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2016-02-23T10:57:00Z</dcterms:created>
  <dcterms:modified xsi:type="dcterms:W3CDTF">2016-02-23T12:27:00Z</dcterms:modified>
</cp:coreProperties>
</file>