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ECE7" w14:textId="77777777" w:rsidR="001505DE" w:rsidRPr="001931DD" w:rsidRDefault="001505DE">
      <w:pPr>
        <w:rPr>
          <w:b/>
        </w:rPr>
      </w:pPr>
      <w:r w:rsidRPr="00A90C25">
        <w:rPr>
          <w:b/>
        </w:rPr>
        <w:t>Namen voor de oudere stadia van het Nederlands, Fries en Duits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15"/>
        <w:gridCol w:w="4715"/>
        <w:gridCol w:w="4716"/>
      </w:tblGrid>
      <w:tr w:rsidR="00280828" w:rsidRPr="00280828" w14:paraId="193F8B39" w14:textId="77777777" w:rsidTr="00280828">
        <w:tc>
          <w:tcPr>
            <w:tcW w:w="14146" w:type="dxa"/>
            <w:gridSpan w:val="3"/>
          </w:tcPr>
          <w:p w14:paraId="1682212D" w14:textId="77777777" w:rsidR="006202A8" w:rsidRPr="00280828" w:rsidRDefault="00280828" w:rsidP="007E260B">
            <w:pPr>
              <w:jc w:val="center"/>
            </w:pPr>
            <w:r w:rsidRPr="00280828">
              <w:t>*Indo-Europees</w:t>
            </w:r>
            <w:r w:rsidRPr="00280828">
              <w:br/>
              <w:t>(? - 1000 v.C.)</w:t>
            </w:r>
          </w:p>
        </w:tc>
      </w:tr>
      <w:tr w:rsidR="00280828" w:rsidRPr="00280828" w14:paraId="0E201C1B" w14:textId="77777777" w:rsidTr="00280828">
        <w:tc>
          <w:tcPr>
            <w:tcW w:w="14146" w:type="dxa"/>
            <w:gridSpan w:val="3"/>
          </w:tcPr>
          <w:p w14:paraId="35CCD550" w14:textId="77777777" w:rsidR="00280828" w:rsidRPr="00280828" w:rsidRDefault="00280828" w:rsidP="00A90C25">
            <w:pPr>
              <w:jc w:val="center"/>
            </w:pPr>
            <w:r>
              <w:t>*Germaans</w:t>
            </w:r>
            <w:r>
              <w:br/>
              <w:t>(</w:t>
            </w:r>
            <w:r w:rsidR="00A90C25">
              <w:t>vanaf 1000 v.C.</w:t>
            </w:r>
            <w:r>
              <w:t>)</w:t>
            </w:r>
          </w:p>
        </w:tc>
      </w:tr>
      <w:tr w:rsidR="002F42F4" w:rsidRPr="00280828" w14:paraId="1EB386D0" w14:textId="77777777" w:rsidTr="002F42F4">
        <w:tc>
          <w:tcPr>
            <w:tcW w:w="14146" w:type="dxa"/>
            <w:gridSpan w:val="3"/>
          </w:tcPr>
          <w:p w14:paraId="00E2FA93" w14:textId="77777777" w:rsidR="002F42F4" w:rsidRPr="00280828" w:rsidRDefault="002F42F4" w:rsidP="00A90C25">
            <w:pPr>
              <w:jc w:val="center"/>
            </w:pPr>
            <w:r>
              <w:t>*West-Germaans</w:t>
            </w:r>
            <w:r>
              <w:br/>
              <w:t>(</w:t>
            </w:r>
            <w:r w:rsidR="002803FC">
              <w:t>vanaf 200</w:t>
            </w:r>
            <w:r>
              <w:t>)</w:t>
            </w:r>
          </w:p>
        </w:tc>
      </w:tr>
      <w:tr w:rsidR="002F42F4" w:rsidRPr="00280828" w14:paraId="55C59FAE" w14:textId="77777777" w:rsidTr="002F42F4">
        <w:tc>
          <w:tcPr>
            <w:tcW w:w="4715" w:type="dxa"/>
          </w:tcPr>
          <w:p w14:paraId="68478FE2" w14:textId="77777777" w:rsidR="00C24D5E" w:rsidRPr="00280828" w:rsidRDefault="00A66FFE" w:rsidP="00A66FFE">
            <w:pPr>
              <w:jc w:val="center"/>
            </w:pPr>
            <w:r>
              <w:t>West-Germaanse k</w:t>
            </w:r>
            <w:r w:rsidR="002803FC">
              <w:t>ustdialecten (</w:t>
            </w:r>
            <w:r w:rsidR="00A90C25">
              <w:t>*</w:t>
            </w:r>
            <w:r w:rsidR="002803FC">
              <w:t>Ingweoons)</w:t>
            </w:r>
            <w:r>
              <w:br/>
              <w:t>(vanaf 400)</w:t>
            </w:r>
          </w:p>
        </w:tc>
        <w:tc>
          <w:tcPr>
            <w:tcW w:w="9431" w:type="dxa"/>
            <w:gridSpan w:val="2"/>
          </w:tcPr>
          <w:p w14:paraId="1C67D0E5" w14:textId="77777777" w:rsidR="002F42F4" w:rsidRPr="00280828" w:rsidRDefault="00A66FFE" w:rsidP="00014476">
            <w:pPr>
              <w:jc w:val="center"/>
            </w:pPr>
            <w:r>
              <w:t>West-Germaanse landdialecten</w:t>
            </w:r>
            <w:r>
              <w:br/>
              <w:t>(</w:t>
            </w:r>
            <w:r w:rsidR="006202A8">
              <w:t>*Istweoons</w:t>
            </w:r>
            <w:r>
              <w:t xml:space="preserve">) </w:t>
            </w:r>
            <w:r w:rsidR="002F42F4">
              <w:br/>
              <w:t>(</w:t>
            </w:r>
            <w:r w:rsidR="006202A8">
              <w:t>vanaf 400</w:t>
            </w:r>
            <w:r w:rsidR="002F42F4">
              <w:t>)</w:t>
            </w:r>
          </w:p>
        </w:tc>
      </w:tr>
      <w:tr w:rsidR="00A90C25" w:rsidRPr="00280828" w14:paraId="66AF268B" w14:textId="77777777" w:rsidTr="00280828">
        <w:tc>
          <w:tcPr>
            <w:tcW w:w="4715" w:type="dxa"/>
          </w:tcPr>
          <w:p w14:paraId="198BC2C9" w14:textId="77777777" w:rsidR="00A90C25" w:rsidRPr="00280828" w:rsidRDefault="00A90C25" w:rsidP="00A90C25">
            <w:pPr>
              <w:jc w:val="center"/>
            </w:pPr>
            <w:r>
              <w:t>Oudfries</w:t>
            </w:r>
            <w:r>
              <w:br/>
              <w:t>(700 - 1550)</w:t>
            </w:r>
          </w:p>
        </w:tc>
        <w:tc>
          <w:tcPr>
            <w:tcW w:w="4715" w:type="dxa"/>
          </w:tcPr>
          <w:p w14:paraId="21BC5411" w14:textId="77777777" w:rsidR="00A90C25" w:rsidRPr="00280828" w:rsidRDefault="00A90C25" w:rsidP="00A90C25">
            <w:pPr>
              <w:jc w:val="center"/>
            </w:pPr>
            <w:r>
              <w:t>Oudnederlands</w:t>
            </w:r>
            <w:r>
              <w:br/>
              <w:t>(600 - 1150)</w:t>
            </w:r>
          </w:p>
        </w:tc>
        <w:tc>
          <w:tcPr>
            <w:tcW w:w="4716" w:type="dxa"/>
            <w:vMerge w:val="restart"/>
          </w:tcPr>
          <w:p w14:paraId="50F1C8BF" w14:textId="77777777" w:rsidR="00A90C25" w:rsidRPr="00280828" w:rsidRDefault="00A90C25" w:rsidP="00A90C25">
            <w:pPr>
              <w:jc w:val="center"/>
            </w:pPr>
            <w:r>
              <w:t>Hoogduits</w:t>
            </w:r>
            <w:r>
              <w:br/>
              <w:t>(500 - nu)</w:t>
            </w:r>
            <w:r>
              <w:br/>
            </w:r>
          </w:p>
        </w:tc>
      </w:tr>
      <w:tr w:rsidR="00A90C25" w:rsidRPr="00280828" w14:paraId="7688803F" w14:textId="77777777" w:rsidTr="00280828">
        <w:tc>
          <w:tcPr>
            <w:tcW w:w="4715" w:type="dxa"/>
          </w:tcPr>
          <w:p w14:paraId="6866968F" w14:textId="77777777" w:rsidR="00A90C25" w:rsidRPr="00280828" w:rsidRDefault="00A90C25" w:rsidP="000975BA">
            <w:pPr>
              <w:jc w:val="center"/>
            </w:pPr>
            <w:r>
              <w:t>Middelfries</w:t>
            </w:r>
            <w:r>
              <w:br/>
              <w:t>(1550 - 1800)</w:t>
            </w:r>
          </w:p>
        </w:tc>
        <w:tc>
          <w:tcPr>
            <w:tcW w:w="4715" w:type="dxa"/>
          </w:tcPr>
          <w:p w14:paraId="42AAD3A6" w14:textId="77777777" w:rsidR="00A90C25" w:rsidRPr="00280828" w:rsidRDefault="00A90C25" w:rsidP="000975BA">
            <w:pPr>
              <w:jc w:val="center"/>
            </w:pPr>
            <w:r>
              <w:t>Middelnederlands</w:t>
            </w:r>
            <w:r>
              <w:br/>
              <w:t>(1150 - 1500)</w:t>
            </w:r>
          </w:p>
        </w:tc>
        <w:tc>
          <w:tcPr>
            <w:tcW w:w="4716" w:type="dxa"/>
            <w:vMerge/>
          </w:tcPr>
          <w:p w14:paraId="2E867021" w14:textId="77777777" w:rsidR="00A90C25" w:rsidRPr="00280828" w:rsidRDefault="00A90C25" w:rsidP="000975BA">
            <w:pPr>
              <w:jc w:val="center"/>
            </w:pPr>
          </w:p>
        </w:tc>
      </w:tr>
      <w:tr w:rsidR="00A90C25" w:rsidRPr="00280828" w14:paraId="096E9F50" w14:textId="77777777" w:rsidTr="00280828">
        <w:tc>
          <w:tcPr>
            <w:tcW w:w="4715" w:type="dxa"/>
          </w:tcPr>
          <w:p w14:paraId="6DACDE0E" w14:textId="77777777" w:rsidR="00A90C25" w:rsidRPr="00280828" w:rsidRDefault="00A90C25" w:rsidP="000975BA">
            <w:pPr>
              <w:jc w:val="center"/>
            </w:pPr>
            <w:r>
              <w:t>Nieuwfries</w:t>
            </w:r>
            <w:r>
              <w:br/>
              <w:t>(1800 - nu)</w:t>
            </w:r>
          </w:p>
        </w:tc>
        <w:tc>
          <w:tcPr>
            <w:tcW w:w="4715" w:type="dxa"/>
          </w:tcPr>
          <w:p w14:paraId="1BCFB1F4" w14:textId="77777777" w:rsidR="00A90C25" w:rsidRPr="00280828" w:rsidRDefault="00A90C25" w:rsidP="000975BA">
            <w:pPr>
              <w:jc w:val="center"/>
            </w:pPr>
            <w:r>
              <w:t>Nieuwnederlands</w:t>
            </w:r>
            <w:r>
              <w:br/>
              <w:t>(1500 - nu)</w:t>
            </w:r>
          </w:p>
        </w:tc>
        <w:tc>
          <w:tcPr>
            <w:tcW w:w="4716" w:type="dxa"/>
            <w:vMerge/>
          </w:tcPr>
          <w:p w14:paraId="09EAA2A7" w14:textId="77777777" w:rsidR="00A90C25" w:rsidRPr="00280828" w:rsidRDefault="00A90C25" w:rsidP="000975BA">
            <w:pPr>
              <w:jc w:val="center"/>
            </w:pPr>
          </w:p>
        </w:tc>
      </w:tr>
    </w:tbl>
    <w:p w14:paraId="73E26DD7" w14:textId="02C8287E" w:rsidR="00A1056E" w:rsidRPr="00F12B7F" w:rsidRDefault="00A90C25">
      <w:pPr>
        <w:rPr>
          <w:sz w:val="22"/>
          <w:szCs w:val="22"/>
        </w:rPr>
      </w:pPr>
      <w:r>
        <w:br/>
      </w:r>
      <w:r w:rsidR="00F12B7F">
        <w:rPr>
          <w:sz w:val="22"/>
          <w:szCs w:val="22"/>
        </w:rPr>
        <w:t>Het sterretje (*) betekent dat er (vrijwel) niets in de taal is overgeleverd. Het</w:t>
      </w:r>
      <w:r w:rsidR="009D6E57">
        <w:rPr>
          <w:sz w:val="22"/>
          <w:szCs w:val="22"/>
        </w:rPr>
        <w:t xml:space="preserve"> is een gereconstrueerde taal.</w:t>
      </w:r>
      <w:bookmarkStart w:id="0" w:name="_GoBack"/>
      <w:bookmarkEnd w:id="0"/>
      <w:r w:rsidRPr="00F12B7F">
        <w:rPr>
          <w:sz w:val="22"/>
          <w:szCs w:val="22"/>
        </w:rPr>
        <w:t>Elke nieuwe fase ontstaat doordat er in bepaalde dialecten een vernieuwing optreedt, die zich langzamerhand over andere dialecten uitspre</w:t>
      </w:r>
      <w:r w:rsidR="001931DD" w:rsidRPr="00F12B7F">
        <w:rPr>
          <w:sz w:val="22"/>
          <w:szCs w:val="22"/>
        </w:rPr>
        <w:t>idt. Dat proces duurt eeuwen. De data in de tabel zijn ruwe schattingen van het begin van de vernieuwing.</w:t>
      </w:r>
      <w:r w:rsidRPr="00F12B7F">
        <w:rPr>
          <w:sz w:val="22"/>
          <w:szCs w:val="22"/>
        </w:rPr>
        <w:br/>
      </w:r>
      <w:r w:rsidRPr="00F12B7F">
        <w:rPr>
          <w:sz w:val="22"/>
          <w:szCs w:val="22"/>
        </w:rPr>
        <w:br/>
        <w:t xml:space="preserve">Een paar </w:t>
      </w:r>
      <w:r w:rsidR="002B28F0" w:rsidRPr="00F12B7F">
        <w:rPr>
          <w:sz w:val="22"/>
          <w:szCs w:val="22"/>
        </w:rPr>
        <w:t>opvallende vernieuwingen:</w:t>
      </w:r>
      <w:r w:rsidR="002B28F0" w:rsidRPr="00F12B7F">
        <w:rPr>
          <w:sz w:val="22"/>
          <w:szCs w:val="22"/>
        </w:rPr>
        <w:br/>
        <w:t>- In het Germaans verandert P in F.</w:t>
      </w:r>
      <w:r w:rsidR="0067455A">
        <w:rPr>
          <w:sz w:val="22"/>
          <w:szCs w:val="22"/>
        </w:rPr>
        <w:t xml:space="preserve"> Ook verandert K in H.</w:t>
      </w:r>
      <w:r w:rsidR="002B28F0" w:rsidRPr="00F12B7F">
        <w:rPr>
          <w:sz w:val="22"/>
          <w:szCs w:val="22"/>
        </w:rPr>
        <w:t xml:space="preserve"> Zo ontstaan Germaanse woorden als </w:t>
      </w:r>
      <w:r w:rsidR="002B28F0" w:rsidRPr="00F12B7F">
        <w:rPr>
          <w:i/>
          <w:sz w:val="22"/>
          <w:szCs w:val="22"/>
        </w:rPr>
        <w:t>father</w:t>
      </w:r>
      <w:r w:rsidR="0067455A">
        <w:rPr>
          <w:i/>
          <w:sz w:val="22"/>
          <w:szCs w:val="22"/>
        </w:rPr>
        <w:t>/heart</w:t>
      </w:r>
      <w:r w:rsidR="002B28F0" w:rsidRPr="00F12B7F">
        <w:rPr>
          <w:i/>
          <w:sz w:val="22"/>
          <w:szCs w:val="22"/>
        </w:rPr>
        <w:t>, faar</w:t>
      </w:r>
      <w:r w:rsidR="0067455A">
        <w:rPr>
          <w:i/>
          <w:sz w:val="22"/>
          <w:szCs w:val="22"/>
        </w:rPr>
        <w:t>/hert</w:t>
      </w:r>
      <w:r w:rsidR="002B28F0" w:rsidRPr="00F12B7F">
        <w:rPr>
          <w:i/>
          <w:sz w:val="22"/>
          <w:szCs w:val="22"/>
        </w:rPr>
        <w:t>, vader</w:t>
      </w:r>
      <w:r w:rsidR="0067455A">
        <w:rPr>
          <w:i/>
          <w:sz w:val="22"/>
          <w:szCs w:val="22"/>
        </w:rPr>
        <w:t>/hart</w:t>
      </w:r>
      <w:r w:rsidR="002B28F0" w:rsidRPr="00F12B7F">
        <w:rPr>
          <w:i/>
          <w:sz w:val="22"/>
          <w:szCs w:val="22"/>
        </w:rPr>
        <w:t>, Vater</w:t>
      </w:r>
      <w:r w:rsidR="0067455A">
        <w:rPr>
          <w:i/>
          <w:sz w:val="22"/>
          <w:szCs w:val="22"/>
        </w:rPr>
        <w:t>/Herz</w:t>
      </w:r>
      <w:r w:rsidR="0067455A">
        <w:rPr>
          <w:sz w:val="22"/>
          <w:szCs w:val="22"/>
        </w:rPr>
        <w:t>.</w:t>
      </w:r>
      <w:r w:rsidR="002B28F0" w:rsidRPr="00F12B7F">
        <w:rPr>
          <w:sz w:val="22"/>
          <w:szCs w:val="22"/>
        </w:rPr>
        <w:t xml:space="preserve"> Het West-Germaans is hoofdzakelijk een groep conservatieve dialecten die niet meedoen aan de vernieuwingen van het Noord-Germaans.</w:t>
      </w:r>
      <w:r w:rsidR="002B28F0" w:rsidRPr="00F12B7F">
        <w:rPr>
          <w:sz w:val="22"/>
          <w:szCs w:val="22"/>
        </w:rPr>
        <w:br/>
        <w:t xml:space="preserve">- In het Ingweoons verandert AGE </w:t>
      </w:r>
      <w:r w:rsidR="001931DD" w:rsidRPr="00F12B7F">
        <w:rPr>
          <w:sz w:val="22"/>
          <w:szCs w:val="22"/>
        </w:rPr>
        <w:t>&gt;</w:t>
      </w:r>
      <w:r w:rsidR="002B28F0" w:rsidRPr="00F12B7F">
        <w:rPr>
          <w:sz w:val="22"/>
          <w:szCs w:val="22"/>
        </w:rPr>
        <w:t xml:space="preserve"> EI, NF </w:t>
      </w:r>
      <w:r w:rsidR="001931DD" w:rsidRPr="00F12B7F">
        <w:rPr>
          <w:sz w:val="22"/>
          <w:szCs w:val="22"/>
        </w:rPr>
        <w:t>&gt;</w:t>
      </w:r>
      <w:r w:rsidR="002B28F0" w:rsidRPr="00F12B7F">
        <w:rPr>
          <w:sz w:val="22"/>
          <w:szCs w:val="22"/>
        </w:rPr>
        <w:t xml:space="preserve"> F</w:t>
      </w:r>
      <w:r w:rsidR="001931DD" w:rsidRPr="00F12B7F">
        <w:rPr>
          <w:sz w:val="22"/>
          <w:szCs w:val="22"/>
        </w:rPr>
        <w:t>, NS &gt; S</w:t>
      </w:r>
      <w:r w:rsidR="002B28F0" w:rsidRPr="00F12B7F">
        <w:rPr>
          <w:sz w:val="22"/>
          <w:szCs w:val="22"/>
        </w:rPr>
        <w:t xml:space="preserve"> en K </w:t>
      </w:r>
      <w:r w:rsidR="001931DD" w:rsidRPr="00F12B7F">
        <w:rPr>
          <w:sz w:val="22"/>
          <w:szCs w:val="22"/>
        </w:rPr>
        <w:t>&gt;</w:t>
      </w:r>
      <w:r w:rsidR="002B28F0" w:rsidRPr="00F12B7F">
        <w:rPr>
          <w:sz w:val="22"/>
          <w:szCs w:val="22"/>
        </w:rPr>
        <w:t xml:space="preserve"> TSJ. Zo ontstaan Friese en Engelse woorden als </w:t>
      </w:r>
      <w:r w:rsidR="002B28F0" w:rsidRPr="00F12B7F">
        <w:rPr>
          <w:i/>
          <w:sz w:val="22"/>
          <w:szCs w:val="22"/>
        </w:rPr>
        <w:t>wein, rain, fiif, five,</w:t>
      </w:r>
      <w:r w:rsidR="001931DD" w:rsidRPr="00F12B7F">
        <w:rPr>
          <w:i/>
          <w:sz w:val="22"/>
          <w:szCs w:val="22"/>
        </w:rPr>
        <w:t xml:space="preserve"> goose, goes,</w:t>
      </w:r>
      <w:r w:rsidR="002B28F0" w:rsidRPr="00F12B7F">
        <w:rPr>
          <w:i/>
          <w:sz w:val="22"/>
          <w:szCs w:val="22"/>
        </w:rPr>
        <w:t xml:space="preserve"> tsi</w:t>
      </w:r>
      <w:r w:rsidR="001204D5" w:rsidRPr="00F12B7F">
        <w:rPr>
          <w:i/>
          <w:sz w:val="22"/>
          <w:szCs w:val="22"/>
        </w:rPr>
        <w:t>is,</w:t>
      </w:r>
      <w:r w:rsidR="00880455" w:rsidRPr="00F12B7F">
        <w:rPr>
          <w:i/>
          <w:sz w:val="22"/>
          <w:szCs w:val="22"/>
        </w:rPr>
        <w:t xml:space="preserve"> cheese,</w:t>
      </w:r>
      <w:r w:rsidR="001204D5" w:rsidRPr="00F12B7F">
        <w:rPr>
          <w:i/>
          <w:sz w:val="22"/>
          <w:szCs w:val="22"/>
        </w:rPr>
        <w:t xml:space="preserve"> </w:t>
      </w:r>
      <w:r w:rsidR="001931DD" w:rsidRPr="00F12B7F">
        <w:rPr>
          <w:i/>
          <w:sz w:val="22"/>
          <w:szCs w:val="22"/>
        </w:rPr>
        <w:t>tsjerke, church</w:t>
      </w:r>
      <w:r w:rsidR="001204D5" w:rsidRPr="00F12B7F">
        <w:rPr>
          <w:sz w:val="22"/>
          <w:szCs w:val="22"/>
        </w:rPr>
        <w:t>. De Istweoonse dialecten doen niet (of maar voor een klein deel) mee aan die vernieuwingen.</w:t>
      </w:r>
      <w:r w:rsidR="004363FE">
        <w:rPr>
          <w:sz w:val="22"/>
          <w:szCs w:val="22"/>
        </w:rPr>
        <w:br/>
        <w:t>- In het Oudfries verandert ECHT in JOCHT (</w:t>
      </w:r>
      <w:r w:rsidR="004363FE">
        <w:rPr>
          <w:i/>
          <w:sz w:val="22"/>
          <w:szCs w:val="22"/>
        </w:rPr>
        <w:t>rjocht, fjochtsje</w:t>
      </w:r>
      <w:r w:rsidR="004363FE">
        <w:rPr>
          <w:sz w:val="22"/>
          <w:szCs w:val="22"/>
        </w:rPr>
        <w:t xml:space="preserve">) en AU in </w:t>
      </w:r>
      <w:r w:rsidR="0067455A">
        <w:rPr>
          <w:sz w:val="22"/>
          <w:szCs w:val="22"/>
        </w:rPr>
        <w:t>AA (</w:t>
      </w:r>
      <w:r w:rsidR="0067455A">
        <w:rPr>
          <w:i/>
          <w:sz w:val="22"/>
          <w:szCs w:val="22"/>
        </w:rPr>
        <w:t>baam</w:t>
      </w:r>
      <w:r w:rsidR="0067455A">
        <w:rPr>
          <w:sz w:val="22"/>
          <w:szCs w:val="22"/>
        </w:rPr>
        <w:t xml:space="preserve">, later: </w:t>
      </w:r>
      <w:r w:rsidR="0067455A">
        <w:rPr>
          <w:i/>
          <w:sz w:val="22"/>
          <w:szCs w:val="22"/>
        </w:rPr>
        <w:t>beam</w:t>
      </w:r>
      <w:r w:rsidR="0067455A">
        <w:rPr>
          <w:sz w:val="22"/>
          <w:szCs w:val="22"/>
        </w:rPr>
        <w:t>)</w:t>
      </w:r>
      <w:r w:rsidR="004363FE">
        <w:rPr>
          <w:sz w:val="22"/>
          <w:szCs w:val="22"/>
        </w:rPr>
        <w:t>. In het Oudnederlands verandert KS is S (</w:t>
      </w:r>
      <w:r w:rsidR="004363FE">
        <w:rPr>
          <w:i/>
          <w:sz w:val="22"/>
          <w:szCs w:val="22"/>
        </w:rPr>
        <w:t>vos</w:t>
      </w:r>
      <w:r w:rsidR="0067455A">
        <w:rPr>
          <w:sz w:val="22"/>
          <w:szCs w:val="22"/>
        </w:rPr>
        <w:t>) en AU in OO (</w:t>
      </w:r>
      <w:r w:rsidR="0067455A">
        <w:rPr>
          <w:i/>
          <w:sz w:val="22"/>
          <w:szCs w:val="22"/>
        </w:rPr>
        <w:t>boom</w:t>
      </w:r>
      <w:r w:rsidR="0067455A">
        <w:rPr>
          <w:sz w:val="22"/>
          <w:szCs w:val="22"/>
        </w:rPr>
        <w:t>).</w:t>
      </w:r>
      <w:r w:rsidR="0067455A">
        <w:rPr>
          <w:sz w:val="22"/>
          <w:szCs w:val="22"/>
        </w:rPr>
        <w:br/>
        <w:t xml:space="preserve">- In het Hoogduits verandert o.a. P &gt; (P)F en T &gt; (T)S, met als resultaat woorden als </w:t>
      </w:r>
      <w:r w:rsidR="0067455A">
        <w:rPr>
          <w:i/>
          <w:sz w:val="22"/>
          <w:szCs w:val="22"/>
        </w:rPr>
        <w:t>Pferd, Dorf, laufen, zwei, setzen, lassen</w:t>
      </w:r>
      <w:r w:rsidR="0067455A">
        <w:rPr>
          <w:sz w:val="22"/>
          <w:szCs w:val="22"/>
        </w:rPr>
        <w:t>.</w:t>
      </w:r>
      <w:r w:rsidR="001204D5" w:rsidRPr="00F12B7F">
        <w:rPr>
          <w:sz w:val="22"/>
          <w:szCs w:val="22"/>
        </w:rPr>
        <w:br/>
        <w:t xml:space="preserve">- In het Middelfries en Middelnederlands wordt de laatste lettergreep afgezwakt tot een stomme e. Zo ontstaan woorden als </w:t>
      </w:r>
      <w:r w:rsidR="001204D5" w:rsidRPr="00F12B7F">
        <w:rPr>
          <w:i/>
          <w:sz w:val="22"/>
          <w:szCs w:val="22"/>
        </w:rPr>
        <w:t>panne, zonne</w:t>
      </w:r>
      <w:r w:rsidR="001204D5" w:rsidRPr="00F12B7F">
        <w:rPr>
          <w:sz w:val="22"/>
          <w:szCs w:val="22"/>
        </w:rPr>
        <w:t>. In het Midd</w:t>
      </w:r>
      <w:r w:rsidR="00A1056E" w:rsidRPr="00F12B7F">
        <w:rPr>
          <w:sz w:val="22"/>
          <w:szCs w:val="22"/>
        </w:rPr>
        <w:t xml:space="preserve">elnederlands veranderen o.a. OL </w:t>
      </w:r>
      <w:r w:rsidR="001204D5" w:rsidRPr="00F12B7F">
        <w:rPr>
          <w:sz w:val="22"/>
          <w:szCs w:val="22"/>
        </w:rPr>
        <w:t>&gt; OU (</w:t>
      </w:r>
      <w:r w:rsidR="001204D5" w:rsidRPr="00F12B7F">
        <w:rPr>
          <w:i/>
          <w:sz w:val="22"/>
          <w:szCs w:val="22"/>
        </w:rPr>
        <w:t>koud</w:t>
      </w:r>
      <w:r w:rsidR="001204D5" w:rsidRPr="00F12B7F">
        <w:rPr>
          <w:sz w:val="22"/>
          <w:szCs w:val="22"/>
        </w:rPr>
        <w:t>), FT &gt; CHT (</w:t>
      </w:r>
      <w:r w:rsidR="001204D5" w:rsidRPr="00F12B7F">
        <w:rPr>
          <w:i/>
          <w:sz w:val="22"/>
          <w:szCs w:val="22"/>
        </w:rPr>
        <w:t>gracht</w:t>
      </w:r>
      <w:r w:rsidR="001204D5" w:rsidRPr="00F12B7F">
        <w:rPr>
          <w:sz w:val="22"/>
          <w:szCs w:val="22"/>
        </w:rPr>
        <w:t>), F</w:t>
      </w:r>
      <w:r w:rsidR="00A1056E" w:rsidRPr="00F12B7F">
        <w:rPr>
          <w:sz w:val="22"/>
          <w:szCs w:val="22"/>
        </w:rPr>
        <w:t xml:space="preserve"> </w:t>
      </w:r>
      <w:r w:rsidR="001204D5" w:rsidRPr="00F12B7F">
        <w:rPr>
          <w:sz w:val="22"/>
          <w:szCs w:val="22"/>
        </w:rPr>
        <w:t>&gt;</w:t>
      </w:r>
      <w:r w:rsidR="00A1056E" w:rsidRPr="00F12B7F">
        <w:rPr>
          <w:sz w:val="22"/>
          <w:szCs w:val="22"/>
        </w:rPr>
        <w:t xml:space="preserve"> </w:t>
      </w:r>
      <w:r w:rsidR="001204D5" w:rsidRPr="00F12B7F">
        <w:rPr>
          <w:sz w:val="22"/>
          <w:szCs w:val="22"/>
        </w:rPr>
        <w:t>V (</w:t>
      </w:r>
      <w:r w:rsidR="001204D5" w:rsidRPr="00F12B7F">
        <w:rPr>
          <w:i/>
          <w:sz w:val="22"/>
          <w:szCs w:val="22"/>
        </w:rPr>
        <w:t>vader</w:t>
      </w:r>
      <w:r w:rsidR="00880455" w:rsidRPr="00F12B7F">
        <w:rPr>
          <w:sz w:val="22"/>
          <w:szCs w:val="22"/>
        </w:rPr>
        <w:t>), OE &gt; UU (</w:t>
      </w:r>
      <w:r w:rsidR="00880455" w:rsidRPr="00F12B7F">
        <w:rPr>
          <w:i/>
          <w:sz w:val="22"/>
          <w:szCs w:val="22"/>
        </w:rPr>
        <w:t>huus, krupen</w:t>
      </w:r>
      <w:r w:rsidR="00880455" w:rsidRPr="00F12B7F">
        <w:rPr>
          <w:sz w:val="22"/>
          <w:szCs w:val="22"/>
        </w:rPr>
        <w:t>).</w:t>
      </w:r>
      <w:r w:rsidR="001204D5" w:rsidRPr="00F12B7F">
        <w:rPr>
          <w:sz w:val="22"/>
          <w:szCs w:val="22"/>
        </w:rPr>
        <w:br/>
      </w:r>
      <w:r w:rsidR="00880455" w:rsidRPr="00F12B7F">
        <w:rPr>
          <w:sz w:val="22"/>
          <w:szCs w:val="22"/>
        </w:rPr>
        <w:t>- In het Nieuwfries en Nieuwnederlands verdwijnt vaak de stomme e aan het woordeinde (</w:t>
      </w:r>
      <w:r w:rsidR="00880455" w:rsidRPr="00F12B7F">
        <w:rPr>
          <w:i/>
          <w:sz w:val="22"/>
          <w:szCs w:val="22"/>
        </w:rPr>
        <w:t>soan, zoon, pan, zon</w:t>
      </w:r>
      <w:r w:rsidR="00880455" w:rsidRPr="00F12B7F">
        <w:rPr>
          <w:sz w:val="22"/>
          <w:szCs w:val="22"/>
        </w:rPr>
        <w:t>). In het Nieuwnederlands verandert o.a. IE in IJ (</w:t>
      </w:r>
      <w:r w:rsidR="00880455" w:rsidRPr="00F12B7F">
        <w:rPr>
          <w:i/>
          <w:sz w:val="22"/>
          <w:szCs w:val="22"/>
        </w:rPr>
        <w:t>tijd, blijven</w:t>
      </w:r>
      <w:r w:rsidR="00880455" w:rsidRPr="00F12B7F">
        <w:rPr>
          <w:sz w:val="22"/>
          <w:szCs w:val="22"/>
        </w:rPr>
        <w:t>) en UU in UI (</w:t>
      </w:r>
      <w:r w:rsidR="00880455" w:rsidRPr="00F12B7F">
        <w:rPr>
          <w:i/>
          <w:sz w:val="22"/>
          <w:szCs w:val="22"/>
        </w:rPr>
        <w:t>huis</w:t>
      </w:r>
      <w:r w:rsidR="00880455" w:rsidRPr="00F12B7F">
        <w:rPr>
          <w:sz w:val="22"/>
          <w:szCs w:val="22"/>
        </w:rPr>
        <w:t xml:space="preserve">, </w:t>
      </w:r>
      <w:r w:rsidR="00880455" w:rsidRPr="00F12B7F">
        <w:rPr>
          <w:i/>
          <w:sz w:val="22"/>
          <w:szCs w:val="22"/>
        </w:rPr>
        <w:t>kruipen</w:t>
      </w:r>
      <w:r w:rsidR="00880455" w:rsidRPr="00F12B7F">
        <w:rPr>
          <w:sz w:val="22"/>
          <w:szCs w:val="22"/>
        </w:rPr>
        <w:t>).</w:t>
      </w:r>
      <w:r w:rsidR="00A1056E" w:rsidRPr="00F12B7F">
        <w:rPr>
          <w:sz w:val="22"/>
          <w:szCs w:val="22"/>
        </w:rPr>
        <w:t xml:space="preserve"> </w:t>
      </w:r>
      <w:r w:rsidR="00F12B7F">
        <w:rPr>
          <w:sz w:val="22"/>
          <w:szCs w:val="22"/>
        </w:rPr>
        <w:t xml:space="preserve">In het Nieuwfries </w:t>
      </w:r>
      <w:r w:rsidR="004363FE">
        <w:rPr>
          <w:sz w:val="22"/>
          <w:szCs w:val="22"/>
        </w:rPr>
        <w:t xml:space="preserve">ontstaat bijvoorbeeld breking </w:t>
      </w:r>
      <w:r w:rsidR="00A1056E" w:rsidRPr="00F12B7F">
        <w:rPr>
          <w:sz w:val="22"/>
          <w:szCs w:val="22"/>
        </w:rPr>
        <w:br/>
      </w:r>
    </w:p>
    <w:sectPr w:rsidR="00A1056E" w:rsidRPr="00F12B7F" w:rsidSect="009D6E57">
      <w:pgSz w:w="16840" w:h="11900" w:orient="landscape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DE"/>
    <w:rsid w:val="00014476"/>
    <w:rsid w:val="000975BA"/>
    <w:rsid w:val="001204D5"/>
    <w:rsid w:val="001505DE"/>
    <w:rsid w:val="001931DD"/>
    <w:rsid w:val="002803FC"/>
    <w:rsid w:val="00280828"/>
    <w:rsid w:val="002B28F0"/>
    <w:rsid w:val="002F42F4"/>
    <w:rsid w:val="004363FE"/>
    <w:rsid w:val="004714F5"/>
    <w:rsid w:val="006202A8"/>
    <w:rsid w:val="0067455A"/>
    <w:rsid w:val="007E260B"/>
    <w:rsid w:val="00821113"/>
    <w:rsid w:val="00880455"/>
    <w:rsid w:val="009D6E57"/>
    <w:rsid w:val="009E72A6"/>
    <w:rsid w:val="00A1056E"/>
    <w:rsid w:val="00A66FFE"/>
    <w:rsid w:val="00A90C25"/>
    <w:rsid w:val="00BE4A7F"/>
    <w:rsid w:val="00C24D5E"/>
    <w:rsid w:val="00C80301"/>
    <w:rsid w:val="00E27C9A"/>
    <w:rsid w:val="00F006BC"/>
    <w:rsid w:val="00F1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FCB6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5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5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347</Words>
  <Characters>1820</Characters>
  <Application>Microsoft Macintosh Word</Application>
  <DocSecurity>0</DocSecurity>
  <Lines>47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5</cp:revision>
  <dcterms:created xsi:type="dcterms:W3CDTF">2017-12-10T14:25:00Z</dcterms:created>
  <dcterms:modified xsi:type="dcterms:W3CDTF">2017-12-10T16:31:00Z</dcterms:modified>
</cp:coreProperties>
</file>