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9C9E" w14:textId="77777777" w:rsidR="00EC0CC6" w:rsidRPr="00EC0CC6" w:rsidRDefault="00EC0CC6">
      <w:pPr>
        <w:rPr>
          <w:rFonts w:ascii="Arial" w:hAnsi="Arial" w:cs="Arial"/>
        </w:rPr>
      </w:pPr>
      <w:bookmarkStart w:id="0" w:name="_GoBack"/>
      <w:bookmarkEnd w:id="0"/>
      <w:r w:rsidRPr="00EC0CC6">
        <w:rPr>
          <w:rFonts w:ascii="Arial" w:hAnsi="Arial" w:cs="Arial"/>
          <w:b/>
          <w:sz w:val="28"/>
          <w:szCs w:val="28"/>
        </w:rPr>
        <w:t>Taalkundig ontleden</w:t>
      </w:r>
      <w:r w:rsidRPr="00EC0CC6">
        <w:rPr>
          <w:rFonts w:ascii="Arial" w:hAnsi="Arial" w:cs="Arial"/>
        </w:rPr>
        <w:br/>
        <w:t>(woordsoorten benoemen)</w:t>
      </w:r>
    </w:p>
    <w:p w14:paraId="10B33F3B" w14:textId="77777777" w:rsidR="00EC0CC6" w:rsidRDefault="00EC0CC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F9715A" w:rsidRPr="00EC0CC6" w14:paraId="0E9DB1EB" w14:textId="77777777" w:rsidTr="00F9715A">
        <w:tc>
          <w:tcPr>
            <w:tcW w:w="3068" w:type="dxa"/>
          </w:tcPr>
          <w:p w14:paraId="478D6824" w14:textId="77777777" w:rsidR="00F9715A" w:rsidRPr="00EC0CC6" w:rsidRDefault="00F97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0CC6">
              <w:rPr>
                <w:rFonts w:ascii="Arial" w:hAnsi="Arial" w:cs="Arial"/>
                <w:b/>
                <w:sz w:val="22"/>
                <w:szCs w:val="22"/>
              </w:rPr>
              <w:t>Werkwoord</w:t>
            </w:r>
          </w:p>
        </w:tc>
        <w:tc>
          <w:tcPr>
            <w:tcW w:w="3069" w:type="dxa"/>
          </w:tcPr>
          <w:p w14:paraId="16E0FF47" w14:textId="77777777" w:rsidR="00F9715A" w:rsidRPr="00EC0CC6" w:rsidRDefault="00F9715A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Werkwoorden kunnen vervoegd worden: ik ben, jij bent enz.</w:t>
            </w:r>
            <w:r w:rsidRPr="00EC0CC6">
              <w:rPr>
                <w:rFonts w:ascii="Arial" w:hAnsi="Arial" w:cs="Arial"/>
                <w:sz w:val="22"/>
                <w:szCs w:val="22"/>
              </w:rPr>
              <w:br/>
              <w:t xml:space="preserve">Woorden die je na dit zinnetje kunt invullen, zijn werkwoorden: </w:t>
            </w:r>
            <w:r w:rsidRPr="00EC0CC6">
              <w:rPr>
                <w:rFonts w:ascii="Arial" w:hAnsi="Arial" w:cs="Arial"/>
                <w:sz w:val="22"/>
                <w:szCs w:val="22"/>
              </w:rPr>
              <w:br/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t>Ik/Hij/Het zou er (iets) kunnen ...</w:t>
            </w:r>
          </w:p>
        </w:tc>
        <w:tc>
          <w:tcPr>
            <w:tcW w:w="3069" w:type="dxa"/>
          </w:tcPr>
          <w:p w14:paraId="50AE043C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zijn, worden, hebben, springen, organiseren, regenen</w:t>
            </w:r>
          </w:p>
          <w:p w14:paraId="3EE5498A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D430181" w14:textId="77777777" w:rsidR="00F9715A" w:rsidRPr="00EC0CC6" w:rsidRDefault="00F9715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to be, to have, to jump, to organise, to rain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br/>
              <w:t>wêze, hawwe, springe, organisearje, reine</w:t>
            </w:r>
          </w:p>
        </w:tc>
      </w:tr>
      <w:tr w:rsidR="00F9715A" w:rsidRPr="00EC0CC6" w14:paraId="436B241F" w14:textId="77777777" w:rsidTr="00F9715A">
        <w:tc>
          <w:tcPr>
            <w:tcW w:w="3068" w:type="dxa"/>
          </w:tcPr>
          <w:p w14:paraId="52BF482E" w14:textId="77777777" w:rsidR="00F9715A" w:rsidRPr="00EC0CC6" w:rsidRDefault="00F9715A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b/>
                <w:sz w:val="22"/>
                <w:szCs w:val="22"/>
              </w:rPr>
              <w:t>Zelfstandig naamwoord</w:t>
            </w:r>
          </w:p>
        </w:tc>
        <w:tc>
          <w:tcPr>
            <w:tcW w:w="3069" w:type="dxa"/>
          </w:tcPr>
          <w:p w14:paraId="0F40F550" w14:textId="77777777" w:rsidR="00F9715A" w:rsidRPr="00EC0CC6" w:rsidRDefault="00F9715A" w:rsidP="00F9715A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Veel zelfstandige naamwoorden kunnen in het meervoud of in een verkleinvorm worden gezet.</w:t>
            </w:r>
          </w:p>
          <w:p w14:paraId="4A0FC76B" w14:textId="77777777" w:rsidR="00F9715A" w:rsidRPr="00EC0CC6" w:rsidRDefault="00F9715A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Voor zelfstandige naamwoorden kan meestal een lidwoord staan.</w:t>
            </w:r>
            <w:r w:rsidR="00634D34" w:rsidRPr="00EC0CC6">
              <w:rPr>
                <w:rFonts w:ascii="Arial" w:hAnsi="Arial" w:cs="Arial"/>
                <w:sz w:val="22"/>
                <w:szCs w:val="22"/>
              </w:rPr>
              <w:br/>
            </w:r>
            <w:r w:rsidR="00634D34" w:rsidRPr="00EC0CC6">
              <w:rPr>
                <w:rFonts w:ascii="Arial" w:hAnsi="Arial" w:cs="Arial"/>
                <w:sz w:val="22"/>
                <w:szCs w:val="22"/>
              </w:rPr>
              <w:br/>
            </w:r>
            <w:r w:rsidR="00634D34" w:rsidRPr="00EC0CC6">
              <w:rPr>
                <w:rFonts w:ascii="Arial" w:hAnsi="Arial" w:cs="Arial"/>
                <w:b/>
                <w:sz w:val="22"/>
                <w:szCs w:val="22"/>
              </w:rPr>
              <w:t>Eigennamen</w:t>
            </w:r>
            <w:r w:rsidR="00634D34" w:rsidRPr="00EC0CC6">
              <w:rPr>
                <w:rFonts w:ascii="Arial" w:hAnsi="Arial" w:cs="Arial"/>
                <w:sz w:val="22"/>
                <w:szCs w:val="22"/>
              </w:rPr>
              <w:t xml:space="preserve"> (Jan, Marie, Frits Barend, mevrouw Jansen) worden soms ook tot de zelfstandige naamwoordne gerekend.</w:t>
            </w:r>
          </w:p>
        </w:tc>
        <w:tc>
          <w:tcPr>
            <w:tcW w:w="3069" w:type="dxa"/>
          </w:tcPr>
          <w:p w14:paraId="5A62270A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huis, woordenboek, beschrijving, onderwijs, springen, gespring, teken</w:t>
            </w:r>
          </w:p>
          <w:p w14:paraId="02809C4E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AF8FE81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house, dictionary, jumping, sign</w:t>
            </w:r>
          </w:p>
          <w:p w14:paraId="5D486E1C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EB51172" w14:textId="77777777" w:rsidR="00F9715A" w:rsidRPr="00EC0CC6" w:rsidRDefault="00F9715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hûs, wurdboek, gespring, teken</w:t>
            </w:r>
          </w:p>
        </w:tc>
      </w:tr>
      <w:tr w:rsidR="00F9715A" w:rsidRPr="00EC0CC6" w14:paraId="6334004A" w14:textId="77777777" w:rsidTr="00F9715A">
        <w:tc>
          <w:tcPr>
            <w:tcW w:w="3068" w:type="dxa"/>
          </w:tcPr>
          <w:p w14:paraId="00558DB6" w14:textId="77777777" w:rsidR="00F9715A" w:rsidRPr="00EC0CC6" w:rsidRDefault="00F97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0CC6">
              <w:rPr>
                <w:rFonts w:ascii="Arial" w:hAnsi="Arial" w:cs="Arial"/>
                <w:b/>
                <w:sz w:val="22"/>
                <w:szCs w:val="22"/>
              </w:rPr>
              <w:t>Lidwurd</w:t>
            </w:r>
          </w:p>
        </w:tc>
        <w:tc>
          <w:tcPr>
            <w:tcW w:w="3069" w:type="dxa"/>
          </w:tcPr>
          <w:p w14:paraId="6D2A276D" w14:textId="77777777" w:rsidR="00F9715A" w:rsidRPr="00EC0CC6" w:rsidRDefault="00F9715A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Het lidwoord hoort bij een zelfstandig naamwoord en geeft aan of dat zelfstandig naamwoord bij de hoorder bekend is of niet.</w:t>
            </w:r>
          </w:p>
        </w:tc>
        <w:tc>
          <w:tcPr>
            <w:tcW w:w="3069" w:type="dxa"/>
          </w:tcPr>
          <w:p w14:paraId="0537762A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de, het, een, geen</w:t>
            </w:r>
          </w:p>
          <w:p w14:paraId="3BBCEAF8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98F1165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the, a, an, no</w:t>
            </w:r>
          </w:p>
          <w:p w14:paraId="609B3FB5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EE7F1CC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de, it, in, gjin</w:t>
            </w:r>
          </w:p>
        </w:tc>
      </w:tr>
      <w:tr w:rsidR="00F9715A" w:rsidRPr="00EC0CC6" w14:paraId="6C7F7262" w14:textId="77777777" w:rsidTr="00F9715A">
        <w:tc>
          <w:tcPr>
            <w:tcW w:w="3068" w:type="dxa"/>
          </w:tcPr>
          <w:p w14:paraId="5CFC0746" w14:textId="77777777" w:rsidR="00F9715A" w:rsidRPr="00EC0CC6" w:rsidRDefault="00F97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0CC6">
              <w:rPr>
                <w:rFonts w:ascii="Arial" w:hAnsi="Arial" w:cs="Arial"/>
                <w:b/>
                <w:sz w:val="22"/>
                <w:szCs w:val="22"/>
              </w:rPr>
              <w:t>Voornaamwoord</w:t>
            </w:r>
          </w:p>
        </w:tc>
        <w:tc>
          <w:tcPr>
            <w:tcW w:w="3069" w:type="dxa"/>
          </w:tcPr>
          <w:p w14:paraId="4BAFF3F4" w14:textId="77777777" w:rsidR="00F9715A" w:rsidRPr="00EC0CC6" w:rsidRDefault="00F9715A" w:rsidP="00F9715A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Er zijn voornaamwoorden die bij een zelfstandig naamwoord horen en ergens naar verwijzen of vragen (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t>die man, welk huis</w:t>
            </w:r>
            <w:r w:rsidRPr="00EC0CC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82EA438" w14:textId="77777777" w:rsidR="00F9715A" w:rsidRPr="00EC0CC6" w:rsidRDefault="00F9715A" w:rsidP="00F971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5EC43E" w14:textId="77777777" w:rsidR="00F9715A" w:rsidRPr="00EC0CC6" w:rsidRDefault="00F9715A" w:rsidP="00F9715A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Er zijn ook voornaamwoorden die in de plaats staan van een zelfstandig naamwoord (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t>hij [=de tekenaar] is aardig, dat [=het gespring] mag niet</w:t>
            </w:r>
            <w:r w:rsidR="00634D34" w:rsidRPr="00EC0CC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34D34" w:rsidRPr="00EC0CC6">
              <w:rPr>
                <w:rFonts w:ascii="Arial" w:hAnsi="Arial" w:cs="Arial"/>
                <w:i/>
                <w:sz w:val="22"/>
                <w:szCs w:val="22"/>
              </w:rPr>
              <w:t>de schrijver wast zich [=de schrijver]</w:t>
            </w:r>
            <w:r w:rsidR="00634D34" w:rsidRPr="00EC0CC6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3069" w:type="dxa"/>
          </w:tcPr>
          <w:p w14:paraId="7E9B7ECC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die, dat, deze, welke, zulke, hij, zij, mijn, ons, jullie, zich</w:t>
            </w:r>
            <w:r w:rsidR="00634D34" w:rsidRPr="00EC0CC6">
              <w:rPr>
                <w:rFonts w:ascii="Arial" w:hAnsi="Arial" w:cs="Arial"/>
                <w:i/>
                <w:sz w:val="22"/>
                <w:szCs w:val="22"/>
              </w:rPr>
              <w:t>, iemand, iets</w:t>
            </w:r>
          </w:p>
          <w:p w14:paraId="2E5C571D" w14:textId="77777777" w:rsidR="00634D34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786C8E1" w14:textId="77777777" w:rsidR="00634D34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this, that, which, such, he, she, my, our, yours, myself, somebody, anything</w:t>
            </w:r>
          </w:p>
          <w:p w14:paraId="78D5354E" w14:textId="77777777" w:rsidR="00634D34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66ADBD0" w14:textId="77777777" w:rsidR="00634D34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dit, dat, hokker, sokke, hy, sy, myn, ús, jim, my, ien, eat</w:t>
            </w:r>
          </w:p>
        </w:tc>
      </w:tr>
      <w:tr w:rsidR="00F9715A" w:rsidRPr="00EC0CC6" w14:paraId="7A8C5C4C" w14:textId="77777777" w:rsidTr="00F9715A">
        <w:tc>
          <w:tcPr>
            <w:tcW w:w="3068" w:type="dxa"/>
          </w:tcPr>
          <w:p w14:paraId="7053FFCD" w14:textId="77777777" w:rsidR="00F9715A" w:rsidRPr="00EC0CC6" w:rsidRDefault="00634D34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b/>
                <w:sz w:val="22"/>
                <w:szCs w:val="22"/>
              </w:rPr>
              <w:t>Bijvoeglijk naamwoord</w:t>
            </w:r>
          </w:p>
        </w:tc>
        <w:tc>
          <w:tcPr>
            <w:tcW w:w="3069" w:type="dxa"/>
          </w:tcPr>
          <w:p w14:paraId="61895262" w14:textId="77777777" w:rsidR="00F9715A" w:rsidRPr="00EC0CC6" w:rsidRDefault="00634D34" w:rsidP="00634D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Het bijvoeglijk naamwoord geeft informatie over een zelfstandig naamwoord. Ze kunnen er direct bij staan (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t xml:space="preserve">het </w:t>
            </w:r>
            <w:r w:rsidRPr="00EC0CC6">
              <w:rPr>
                <w:rFonts w:ascii="Arial" w:hAnsi="Arial" w:cs="Arial"/>
                <w:i/>
                <w:sz w:val="22"/>
                <w:szCs w:val="22"/>
                <w:u w:val="single"/>
              </w:rPr>
              <w:t>lieve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t xml:space="preserve"> meisje</w:t>
            </w:r>
            <w:r w:rsidRPr="00EC0CC6">
              <w:rPr>
                <w:rFonts w:ascii="Arial" w:hAnsi="Arial" w:cs="Arial"/>
                <w:sz w:val="22"/>
                <w:szCs w:val="22"/>
              </w:rPr>
              <w:t>), maar ook op een andere plaats in de zin (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t xml:space="preserve">het meisje is </w:t>
            </w:r>
            <w:r w:rsidRPr="00EC0CC6">
              <w:rPr>
                <w:rFonts w:ascii="Arial" w:hAnsi="Arial" w:cs="Arial"/>
                <w:i/>
                <w:sz w:val="22"/>
                <w:szCs w:val="22"/>
                <w:u w:val="single"/>
              </w:rPr>
              <w:t>lief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3069" w:type="dxa"/>
          </w:tcPr>
          <w:p w14:paraId="6C2A5DA1" w14:textId="77777777" w:rsidR="00F9715A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lief, mager, geel, plastic, interessant, gezond</w:t>
            </w:r>
          </w:p>
          <w:p w14:paraId="3056D623" w14:textId="77777777" w:rsidR="00634D34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E61BEE1" w14:textId="77777777" w:rsidR="00634D34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sweet, thin, yellow, plastic, interesting, healthy</w:t>
            </w:r>
          </w:p>
          <w:p w14:paraId="56E48020" w14:textId="77777777" w:rsidR="00634D34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71422EB" w14:textId="77777777" w:rsidR="00634D34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leaf, meager, giel, plestik, nijsgjirrich, sûn</w:t>
            </w:r>
          </w:p>
        </w:tc>
      </w:tr>
    </w:tbl>
    <w:p w14:paraId="75BDC206" w14:textId="77777777" w:rsidR="00EC0CC6" w:rsidRDefault="00EC0CC6"/>
    <w:p w14:paraId="0BC9481C" w14:textId="77777777" w:rsidR="00EC0CC6" w:rsidRDefault="00EC0CC6">
      <w:r>
        <w:br w:type="column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F9715A" w:rsidRPr="00EC0CC6" w14:paraId="1DDA22AE" w14:textId="77777777" w:rsidTr="00F9715A">
        <w:tc>
          <w:tcPr>
            <w:tcW w:w="3068" w:type="dxa"/>
          </w:tcPr>
          <w:p w14:paraId="43E00B40" w14:textId="77777777" w:rsidR="00F9715A" w:rsidRPr="00EC0CC6" w:rsidRDefault="00634D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0CC6">
              <w:rPr>
                <w:rFonts w:ascii="Arial" w:hAnsi="Arial" w:cs="Arial"/>
                <w:b/>
                <w:sz w:val="22"/>
                <w:szCs w:val="22"/>
              </w:rPr>
              <w:t>Telwoord</w:t>
            </w:r>
          </w:p>
        </w:tc>
        <w:tc>
          <w:tcPr>
            <w:tcW w:w="3069" w:type="dxa"/>
          </w:tcPr>
          <w:p w14:paraId="051C6F1E" w14:textId="77777777" w:rsidR="00F9715A" w:rsidRPr="00EC0CC6" w:rsidRDefault="00634D34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Het telwoord geeft een (al dan niet exacte) hoeveelheid aan.</w:t>
            </w:r>
          </w:p>
        </w:tc>
        <w:tc>
          <w:tcPr>
            <w:tcW w:w="3069" w:type="dxa"/>
          </w:tcPr>
          <w:p w14:paraId="2EDF95B6" w14:textId="77777777" w:rsidR="00F9715A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twee, derde, alle, veel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br/>
              <w:t>two, third, all, many</w:t>
            </w:r>
          </w:p>
          <w:p w14:paraId="527F295A" w14:textId="77777777" w:rsidR="00634D34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3625169" w14:textId="77777777" w:rsidR="00634D34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twa, tredde, alle, folle</w:t>
            </w:r>
          </w:p>
        </w:tc>
      </w:tr>
      <w:tr w:rsidR="00F9715A" w:rsidRPr="00EC0CC6" w14:paraId="1E14126B" w14:textId="77777777" w:rsidTr="00F9715A">
        <w:tc>
          <w:tcPr>
            <w:tcW w:w="3068" w:type="dxa"/>
          </w:tcPr>
          <w:p w14:paraId="547138AA" w14:textId="77777777" w:rsidR="00F9715A" w:rsidRPr="00EC0CC6" w:rsidRDefault="00634D34" w:rsidP="00EC0CC6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EC0CC6" w:rsidRPr="00EC0CC6">
              <w:rPr>
                <w:rFonts w:ascii="Arial" w:hAnsi="Arial" w:cs="Arial"/>
                <w:b/>
                <w:sz w:val="22"/>
                <w:szCs w:val="22"/>
              </w:rPr>
              <w:t>ijwoord</w:t>
            </w:r>
          </w:p>
        </w:tc>
        <w:tc>
          <w:tcPr>
            <w:tcW w:w="3069" w:type="dxa"/>
          </w:tcPr>
          <w:p w14:paraId="1697A83A" w14:textId="77777777" w:rsidR="00F9715A" w:rsidRPr="00EC0CC6" w:rsidRDefault="00634D34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Alle woorden die je niet op een andere manier kunt benoemen zijn bijwoorden. Een paar grote groepen:</w:t>
            </w:r>
            <w:r w:rsidRPr="00EC0CC6">
              <w:rPr>
                <w:rFonts w:ascii="Arial" w:hAnsi="Arial" w:cs="Arial"/>
                <w:sz w:val="22"/>
                <w:szCs w:val="22"/>
              </w:rPr>
              <w:br/>
              <w:t>-woorden die een tijd of plaats uitdrukken (</w:t>
            </w:r>
            <w:r w:rsidR="00CF656F" w:rsidRPr="00EC0CC6">
              <w:rPr>
                <w:rFonts w:ascii="Arial" w:hAnsi="Arial" w:cs="Arial"/>
                <w:i/>
                <w:sz w:val="22"/>
                <w:szCs w:val="22"/>
              </w:rPr>
              <w:t>gisteren, altijd, ergens, daar, waar</w:t>
            </w:r>
            <w:r w:rsidR="00CF656F" w:rsidRPr="00EC0CC6">
              <w:rPr>
                <w:rFonts w:ascii="Arial" w:hAnsi="Arial" w:cs="Arial"/>
                <w:sz w:val="22"/>
                <w:szCs w:val="22"/>
              </w:rPr>
              <w:t>)</w:t>
            </w:r>
            <w:r w:rsidR="00CF656F" w:rsidRPr="00EC0CC6">
              <w:rPr>
                <w:rFonts w:ascii="Arial" w:hAnsi="Arial" w:cs="Arial"/>
                <w:sz w:val="22"/>
                <w:szCs w:val="22"/>
              </w:rPr>
              <w:br/>
              <w:t>-woorden die iets zeggen over een werkwoord of een hele zin (</w:t>
            </w:r>
            <w:r w:rsidR="00CF656F" w:rsidRPr="00EC0CC6">
              <w:rPr>
                <w:rFonts w:ascii="Arial" w:hAnsi="Arial" w:cs="Arial"/>
                <w:i/>
                <w:sz w:val="22"/>
                <w:szCs w:val="22"/>
              </w:rPr>
              <w:t xml:space="preserve">Hij zingt </w:t>
            </w:r>
            <w:r w:rsidR="00CF656F" w:rsidRPr="00EC0CC6">
              <w:rPr>
                <w:rFonts w:ascii="Arial" w:hAnsi="Arial" w:cs="Arial"/>
                <w:i/>
                <w:sz w:val="22"/>
                <w:szCs w:val="22"/>
                <w:u w:val="single"/>
              </w:rPr>
              <w:t>mooi</w:t>
            </w:r>
            <w:r w:rsidR="00CF656F" w:rsidRPr="00EC0CC6">
              <w:rPr>
                <w:rFonts w:ascii="Arial" w:hAnsi="Arial" w:cs="Arial"/>
                <w:i/>
                <w:sz w:val="22"/>
                <w:szCs w:val="22"/>
              </w:rPr>
              <w:t xml:space="preserve">, Ze zingt </w:t>
            </w:r>
            <w:r w:rsidR="00CF656F" w:rsidRPr="00EC0CC6">
              <w:rPr>
                <w:rFonts w:ascii="Arial" w:hAnsi="Arial" w:cs="Arial"/>
                <w:i/>
                <w:sz w:val="22"/>
                <w:szCs w:val="22"/>
                <w:u w:val="single"/>
              </w:rPr>
              <w:t>niet</w:t>
            </w:r>
            <w:r w:rsidR="00CF656F" w:rsidRPr="00EC0CC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31D8413" w14:textId="77777777" w:rsidR="00CF656F" w:rsidRPr="00EC0CC6" w:rsidRDefault="00CF656F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-woorden die iets zeggen over een bijvoeglijk naamwoord of bijwoord (</w:t>
            </w:r>
            <w:r w:rsidRPr="00EC0CC6">
              <w:rPr>
                <w:rFonts w:ascii="Arial" w:hAnsi="Arial" w:cs="Arial"/>
                <w:sz w:val="22"/>
                <w:szCs w:val="22"/>
                <w:u w:val="single"/>
              </w:rPr>
              <w:t>erg</w:t>
            </w:r>
            <w:r w:rsidRPr="00EC0CC6">
              <w:rPr>
                <w:rFonts w:ascii="Arial" w:hAnsi="Arial" w:cs="Arial"/>
                <w:sz w:val="22"/>
                <w:szCs w:val="22"/>
              </w:rPr>
              <w:t xml:space="preserve"> mooi, </w:t>
            </w:r>
            <w:r w:rsidRPr="00EC0CC6">
              <w:rPr>
                <w:rFonts w:ascii="Arial" w:hAnsi="Arial" w:cs="Arial"/>
                <w:sz w:val="22"/>
                <w:szCs w:val="22"/>
                <w:u w:val="single"/>
              </w:rPr>
              <w:t>verschrikkelijk</w:t>
            </w:r>
            <w:r w:rsidRPr="00EC0CC6">
              <w:rPr>
                <w:rFonts w:ascii="Arial" w:hAnsi="Arial" w:cs="Arial"/>
                <w:sz w:val="22"/>
                <w:szCs w:val="22"/>
              </w:rPr>
              <w:t xml:space="preserve"> lief)</w:t>
            </w:r>
          </w:p>
        </w:tc>
        <w:tc>
          <w:tcPr>
            <w:tcW w:w="3069" w:type="dxa"/>
          </w:tcPr>
          <w:p w14:paraId="2E609FED" w14:textId="77777777" w:rsidR="00F9715A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lief, interessant, altijd, nooit, ergens, daar, waar, waarom, niet, vaak</w:t>
            </w:r>
          </w:p>
          <w:p w14:paraId="4BE40477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58C1A02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sweet, interesting, always, never, somewhere, there, where, why, not, often</w:t>
            </w:r>
          </w:p>
          <w:p w14:paraId="6ACE6ADB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BE6533D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leaf, nijsgjirrich, altyd, noait, earne, dêr, wêr, wêrom, net, gauris</w:t>
            </w:r>
          </w:p>
        </w:tc>
      </w:tr>
      <w:tr w:rsidR="00F9715A" w:rsidRPr="00EC0CC6" w14:paraId="02B0BC25" w14:textId="77777777" w:rsidTr="00F9715A">
        <w:tc>
          <w:tcPr>
            <w:tcW w:w="3068" w:type="dxa"/>
          </w:tcPr>
          <w:p w14:paraId="031362C0" w14:textId="77777777" w:rsidR="00F9715A" w:rsidRPr="00EC0CC6" w:rsidRDefault="00CF656F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b/>
                <w:sz w:val="22"/>
                <w:szCs w:val="22"/>
              </w:rPr>
              <w:t>Voorzetsel</w:t>
            </w:r>
          </w:p>
        </w:tc>
        <w:tc>
          <w:tcPr>
            <w:tcW w:w="3069" w:type="dxa"/>
          </w:tcPr>
          <w:p w14:paraId="19C004FE" w14:textId="77777777" w:rsidR="00F9715A" w:rsidRPr="00EC0CC6" w:rsidRDefault="00CF656F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Voorzetsels staan ook bekend als "kast"-woorden, omdat je ze vaak voor de woordgroep "de kast" kunt zetten.</w:t>
            </w:r>
          </w:p>
        </w:tc>
        <w:tc>
          <w:tcPr>
            <w:tcW w:w="3069" w:type="dxa"/>
          </w:tcPr>
          <w:p w14:paraId="768C4250" w14:textId="77777777" w:rsidR="00F9715A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in, op, achter, aan, tijdens, behalve, zonder</w:t>
            </w:r>
          </w:p>
          <w:p w14:paraId="7DD8F730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78FDDA8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in, on, behind, at, during, without</w:t>
            </w:r>
          </w:p>
          <w:p w14:paraId="35373B31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2E69361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yn, op, achter, oan, ûnder, útsein, sûnder</w:t>
            </w:r>
          </w:p>
        </w:tc>
      </w:tr>
      <w:tr w:rsidR="00F9715A" w:rsidRPr="00EC0CC6" w14:paraId="07374CF5" w14:textId="77777777" w:rsidTr="00F9715A">
        <w:tc>
          <w:tcPr>
            <w:tcW w:w="3068" w:type="dxa"/>
          </w:tcPr>
          <w:p w14:paraId="512E8AFE" w14:textId="77777777" w:rsidR="00F9715A" w:rsidRPr="00EC0CC6" w:rsidRDefault="00CF656F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b/>
                <w:sz w:val="22"/>
                <w:szCs w:val="22"/>
              </w:rPr>
              <w:t>Voegwoord</w:t>
            </w:r>
          </w:p>
        </w:tc>
        <w:tc>
          <w:tcPr>
            <w:tcW w:w="3069" w:type="dxa"/>
          </w:tcPr>
          <w:p w14:paraId="01970AEC" w14:textId="77777777" w:rsidR="00F9715A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Voegwoorden koppelen twee woorden of zinsdelen of zinnen aan elkaar.</w:t>
            </w:r>
            <w:r w:rsidRPr="00EC0CC6">
              <w:rPr>
                <w:rFonts w:ascii="Arial" w:hAnsi="Arial" w:cs="Arial"/>
                <w:sz w:val="22"/>
                <w:szCs w:val="22"/>
              </w:rPr>
              <w:br/>
            </w:r>
            <w:r w:rsidRPr="00EC0CC6">
              <w:rPr>
                <w:rFonts w:ascii="Arial" w:hAnsi="Arial" w:cs="Arial"/>
                <w:sz w:val="22"/>
                <w:szCs w:val="22"/>
              </w:rPr>
              <w:br/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t xml:space="preserve">Jan </w:t>
            </w:r>
            <w:r w:rsidRPr="00EC0CC6">
              <w:rPr>
                <w:rFonts w:ascii="Arial" w:hAnsi="Arial" w:cs="Arial"/>
                <w:i/>
                <w:sz w:val="22"/>
                <w:szCs w:val="22"/>
                <w:u w:val="single"/>
              </w:rPr>
              <w:t>en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t xml:space="preserve"> Piet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br/>
              <w:t xml:space="preserve">Ik denk </w:t>
            </w:r>
            <w:r w:rsidRPr="00EC0CC6">
              <w:rPr>
                <w:rFonts w:ascii="Arial" w:hAnsi="Arial" w:cs="Arial"/>
                <w:i/>
                <w:sz w:val="22"/>
                <w:szCs w:val="22"/>
                <w:u w:val="single"/>
              </w:rPr>
              <w:t>dat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C0CC6" w:rsidRPr="00EC0CC6">
              <w:rPr>
                <w:rFonts w:ascii="Arial" w:hAnsi="Arial" w:cs="Arial"/>
                <w:i/>
                <w:sz w:val="22"/>
                <w:szCs w:val="22"/>
              </w:rPr>
              <w:t>je gelijk hebt</w:t>
            </w:r>
            <w:r w:rsidR="00EC0CC6" w:rsidRPr="00EC0CC6">
              <w:rPr>
                <w:rFonts w:ascii="Arial" w:hAnsi="Arial" w:cs="Arial"/>
                <w:i/>
                <w:sz w:val="22"/>
                <w:szCs w:val="22"/>
              </w:rPr>
              <w:br/>
              <w:t xml:space="preserve">Ze slaapt slecht </w:t>
            </w:r>
            <w:r w:rsidR="00EC0CC6" w:rsidRPr="00EC0CC6">
              <w:rPr>
                <w:rFonts w:ascii="Arial" w:hAnsi="Arial" w:cs="Arial"/>
                <w:i/>
                <w:sz w:val="22"/>
                <w:szCs w:val="22"/>
                <w:u w:val="single"/>
              </w:rPr>
              <w:t>sinds</w:t>
            </w:r>
            <w:r w:rsidR="00EC0CC6" w:rsidRPr="00EC0CC6">
              <w:rPr>
                <w:rFonts w:ascii="Arial" w:hAnsi="Arial" w:cs="Arial"/>
                <w:i/>
                <w:sz w:val="22"/>
                <w:szCs w:val="22"/>
              </w:rPr>
              <w:t xml:space="preserve"> de zomertijd is ingegaan</w:t>
            </w:r>
          </w:p>
        </w:tc>
        <w:tc>
          <w:tcPr>
            <w:tcW w:w="3069" w:type="dxa"/>
          </w:tcPr>
          <w:p w14:paraId="1A8A9F48" w14:textId="77777777" w:rsidR="00F9715A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en, of, maar, sinds, omdat, dat</w:t>
            </w:r>
          </w:p>
          <w:p w14:paraId="530D52B1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2A24DC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and, or, if, but, since, because, that</w:t>
            </w:r>
          </w:p>
          <w:p w14:paraId="08D4D1E9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7857DC8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en, of, oft, mar, sûnt, om't, dat</w:t>
            </w:r>
          </w:p>
        </w:tc>
      </w:tr>
      <w:tr w:rsidR="00F9715A" w:rsidRPr="00EC0CC6" w14:paraId="5D25BF19" w14:textId="77777777" w:rsidTr="00F9715A">
        <w:tc>
          <w:tcPr>
            <w:tcW w:w="3068" w:type="dxa"/>
          </w:tcPr>
          <w:p w14:paraId="6F900AAC" w14:textId="77777777" w:rsidR="00F9715A" w:rsidRPr="00EC0CC6" w:rsidRDefault="00EC0C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0CC6">
              <w:rPr>
                <w:rFonts w:ascii="Arial" w:hAnsi="Arial" w:cs="Arial"/>
                <w:b/>
                <w:sz w:val="22"/>
                <w:szCs w:val="22"/>
              </w:rPr>
              <w:t>Tussenwerpsel</w:t>
            </w:r>
          </w:p>
        </w:tc>
        <w:tc>
          <w:tcPr>
            <w:tcW w:w="3069" w:type="dxa"/>
          </w:tcPr>
          <w:p w14:paraId="03F6671E" w14:textId="77777777" w:rsidR="00F9715A" w:rsidRPr="00EC0CC6" w:rsidRDefault="00EC0CC6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Een voegwoord hoort eigenlijk niet bij de zin. Het is een kreet op uitroep.</w:t>
            </w:r>
          </w:p>
        </w:tc>
        <w:tc>
          <w:tcPr>
            <w:tcW w:w="3069" w:type="dxa"/>
          </w:tcPr>
          <w:p w14:paraId="1EDE9C7A" w14:textId="77777777" w:rsidR="00F9715A" w:rsidRPr="00EC0CC6" w:rsidRDefault="00EC0CC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oei, oeps, verdorie, bah, hoera, joehoe, boe, hm, jummie</w:t>
            </w:r>
          </w:p>
        </w:tc>
      </w:tr>
    </w:tbl>
    <w:p w14:paraId="0C210690" w14:textId="77777777" w:rsidR="00F9715A" w:rsidRPr="00EC0CC6" w:rsidRDefault="00F9715A">
      <w:pPr>
        <w:rPr>
          <w:rFonts w:ascii="Arial" w:hAnsi="Arial" w:cs="Arial"/>
          <w:b/>
          <w:sz w:val="22"/>
          <w:szCs w:val="22"/>
        </w:rPr>
      </w:pPr>
    </w:p>
    <w:p w14:paraId="6A058C0A" w14:textId="77777777" w:rsidR="00F9715A" w:rsidRPr="00EC0CC6" w:rsidRDefault="00F9715A">
      <w:pPr>
        <w:rPr>
          <w:rFonts w:ascii="Arial" w:hAnsi="Arial" w:cs="Arial"/>
          <w:b/>
          <w:sz w:val="22"/>
          <w:szCs w:val="22"/>
        </w:rPr>
      </w:pPr>
    </w:p>
    <w:p w14:paraId="71DA51A4" w14:textId="77777777" w:rsidR="00EC0CC6" w:rsidRDefault="00EC0CC6">
      <w:pPr>
        <w:rPr>
          <w:rFonts w:ascii="Arial" w:hAnsi="Arial" w:cs="Arial"/>
        </w:rPr>
      </w:pPr>
      <w:r w:rsidRPr="00EC0CC6">
        <w:rPr>
          <w:rFonts w:ascii="Arial" w:hAnsi="Arial" w:cs="Arial"/>
          <w:b/>
          <w:sz w:val="28"/>
          <w:szCs w:val="28"/>
        </w:rPr>
        <w:t>Redekundig ontleden</w:t>
      </w:r>
      <w:r>
        <w:rPr>
          <w:rFonts w:ascii="Arial" w:hAnsi="Arial" w:cs="Arial"/>
          <w:b/>
          <w:sz w:val="22"/>
          <w:szCs w:val="22"/>
        </w:rPr>
        <w:br/>
      </w:r>
      <w:r w:rsidRPr="00EC0CC6">
        <w:rPr>
          <w:rFonts w:ascii="Arial" w:hAnsi="Arial" w:cs="Arial"/>
        </w:rPr>
        <w:t>(zinsdelen benoemen)</w:t>
      </w:r>
    </w:p>
    <w:p w14:paraId="5F7B0400" w14:textId="77777777" w:rsidR="00EC0CC6" w:rsidRDefault="00EC0CC6">
      <w:pPr>
        <w:rPr>
          <w:rFonts w:ascii="Arial" w:hAnsi="Arial" w:cs="Arial"/>
        </w:rPr>
      </w:pPr>
    </w:p>
    <w:p w14:paraId="0D5564EC" w14:textId="77777777" w:rsidR="008D122E" w:rsidRDefault="00EC0CC6">
      <w:pPr>
        <w:rPr>
          <w:rFonts w:ascii="Arial" w:hAnsi="Arial" w:cs="Arial"/>
          <w:sz w:val="22"/>
          <w:szCs w:val="22"/>
        </w:rPr>
      </w:pPr>
      <w:r w:rsidRPr="004C094D">
        <w:rPr>
          <w:rFonts w:ascii="Arial" w:hAnsi="Arial" w:cs="Arial"/>
          <w:b/>
          <w:sz w:val="22"/>
          <w:szCs w:val="22"/>
        </w:rPr>
        <w:t>Persoonsvorm</w:t>
      </w:r>
      <w:r>
        <w:rPr>
          <w:rFonts w:ascii="Arial" w:hAnsi="Arial" w:cs="Arial"/>
          <w:sz w:val="22"/>
          <w:szCs w:val="22"/>
        </w:rPr>
        <w:t>: het vervoegde werkwoord in de zin</w:t>
      </w:r>
      <w:r>
        <w:rPr>
          <w:rFonts w:ascii="Arial" w:hAnsi="Arial" w:cs="Arial"/>
          <w:sz w:val="22"/>
          <w:szCs w:val="22"/>
        </w:rPr>
        <w:br/>
      </w:r>
      <w:r w:rsidRPr="004C094D">
        <w:rPr>
          <w:rFonts w:ascii="Arial" w:hAnsi="Arial" w:cs="Arial"/>
          <w:b/>
          <w:sz w:val="22"/>
          <w:szCs w:val="22"/>
        </w:rPr>
        <w:t>Onderwerp</w:t>
      </w:r>
      <w:r>
        <w:rPr>
          <w:rFonts w:ascii="Arial" w:hAnsi="Arial" w:cs="Arial"/>
          <w:sz w:val="22"/>
          <w:szCs w:val="22"/>
        </w:rPr>
        <w:t>: wie/wat + persoonsvorm</w:t>
      </w:r>
      <w:r>
        <w:rPr>
          <w:rFonts w:ascii="Arial" w:hAnsi="Arial" w:cs="Arial"/>
          <w:sz w:val="22"/>
          <w:szCs w:val="22"/>
        </w:rPr>
        <w:br/>
      </w:r>
      <w:r w:rsidRPr="004C094D">
        <w:rPr>
          <w:rFonts w:ascii="Arial" w:hAnsi="Arial" w:cs="Arial"/>
          <w:b/>
          <w:sz w:val="22"/>
          <w:szCs w:val="22"/>
        </w:rPr>
        <w:t>Gezegde</w:t>
      </w:r>
      <w:r>
        <w:rPr>
          <w:rFonts w:ascii="Arial" w:hAnsi="Arial" w:cs="Arial"/>
          <w:sz w:val="22"/>
          <w:szCs w:val="22"/>
        </w:rPr>
        <w:t>: wat doet + onderwerp</w:t>
      </w:r>
      <w:r w:rsidR="004C094D">
        <w:rPr>
          <w:rFonts w:ascii="Arial" w:hAnsi="Arial" w:cs="Arial"/>
          <w:sz w:val="22"/>
          <w:szCs w:val="22"/>
        </w:rPr>
        <w:t xml:space="preserve"> (werkwoordelijk)</w:t>
      </w:r>
      <w:r>
        <w:rPr>
          <w:rFonts w:ascii="Arial" w:hAnsi="Arial" w:cs="Arial"/>
          <w:sz w:val="22"/>
          <w:szCs w:val="22"/>
        </w:rPr>
        <w:t xml:space="preserve"> / wat is </w:t>
      </w:r>
      <w:r w:rsidR="004C094D">
        <w:rPr>
          <w:rFonts w:ascii="Arial" w:hAnsi="Arial" w:cs="Arial"/>
          <w:sz w:val="22"/>
          <w:szCs w:val="22"/>
        </w:rPr>
        <w:t>+ onderwerp (naamwoordelijk)</w:t>
      </w:r>
      <w:r w:rsidR="004C094D">
        <w:rPr>
          <w:rFonts w:ascii="Arial" w:hAnsi="Arial" w:cs="Arial"/>
          <w:sz w:val="22"/>
          <w:szCs w:val="22"/>
        </w:rPr>
        <w:br/>
      </w:r>
      <w:r w:rsidR="004C094D" w:rsidRPr="004C094D">
        <w:rPr>
          <w:rFonts w:ascii="Arial" w:hAnsi="Arial" w:cs="Arial"/>
          <w:b/>
          <w:sz w:val="22"/>
          <w:szCs w:val="22"/>
        </w:rPr>
        <w:t>Voorwerpen</w:t>
      </w:r>
      <w:r w:rsidR="004C094D">
        <w:rPr>
          <w:rFonts w:ascii="Arial" w:hAnsi="Arial" w:cs="Arial"/>
          <w:sz w:val="22"/>
          <w:szCs w:val="22"/>
        </w:rPr>
        <w:t>: lijdend, meewerkend, voorzetsel-</w:t>
      </w:r>
      <w:r w:rsidR="004C094D">
        <w:rPr>
          <w:rFonts w:ascii="Arial" w:hAnsi="Arial" w:cs="Arial"/>
          <w:sz w:val="22"/>
          <w:szCs w:val="22"/>
        </w:rPr>
        <w:br/>
      </w:r>
      <w:r w:rsidR="004C094D" w:rsidRPr="004C094D">
        <w:rPr>
          <w:rFonts w:ascii="Arial" w:hAnsi="Arial" w:cs="Arial"/>
          <w:b/>
          <w:sz w:val="22"/>
          <w:szCs w:val="22"/>
        </w:rPr>
        <w:t>Bepalingen</w:t>
      </w:r>
      <w:r w:rsidR="004C094D">
        <w:rPr>
          <w:rFonts w:ascii="Arial" w:hAnsi="Arial" w:cs="Arial"/>
          <w:sz w:val="22"/>
          <w:szCs w:val="22"/>
        </w:rPr>
        <w:t>: bijvoeglijk (zegt iets over bijvoeglijk naamwoord), bijwoordelijk (zegt iets over de zin of het gezegde), van gesteldheid (zegt iets over beide)</w:t>
      </w:r>
    </w:p>
    <w:p w14:paraId="200D5AF2" w14:textId="77777777" w:rsidR="00372813" w:rsidRDefault="008D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lastRenderedPageBreak/>
        <w:t>Ontleed de volgende zinnen taalkundig:</w:t>
      </w:r>
    </w:p>
    <w:p w14:paraId="3B66CC02" w14:textId="77777777" w:rsidR="008D122E" w:rsidRDefault="008D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Paula en haar man kunnen heel mooi zingen.</w:t>
      </w:r>
    </w:p>
    <w:p w14:paraId="71AD3740" w14:textId="77777777" w:rsidR="008D122E" w:rsidRDefault="008D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Paula is een mooie vrouw.</w:t>
      </w:r>
    </w:p>
    <w:p w14:paraId="1D2D79E1" w14:textId="77777777" w:rsidR="008D122E" w:rsidRDefault="008D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Gosh, their singing is wonderful!</w:t>
      </w:r>
      <w:r>
        <w:rPr>
          <w:rFonts w:ascii="Arial" w:hAnsi="Arial" w:cs="Arial"/>
          <w:sz w:val="22"/>
          <w:szCs w:val="22"/>
        </w:rPr>
        <w:br/>
        <w:t>4. It famke is nijsgjirrich nei de útkomst fan it ûndersyk.</w:t>
      </w:r>
    </w:p>
    <w:p w14:paraId="74A9684E" w14:textId="77777777" w:rsidR="008D122E" w:rsidRDefault="008D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Alle ogen zijn gericht op de drie prijswinnaars.</w:t>
      </w:r>
    </w:p>
    <w:p w14:paraId="221361B0" w14:textId="77777777" w:rsidR="008D122E" w:rsidRDefault="008D122E">
      <w:pPr>
        <w:rPr>
          <w:rFonts w:ascii="Arial" w:hAnsi="Arial" w:cs="Arial"/>
          <w:sz w:val="22"/>
          <w:szCs w:val="22"/>
        </w:rPr>
      </w:pPr>
    </w:p>
    <w:p w14:paraId="5C975F66" w14:textId="77777777" w:rsidR="008D122E" w:rsidRDefault="008D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Ontleed de volgende zinnen redekundig:</w:t>
      </w:r>
    </w:p>
    <w:p w14:paraId="3633AA51" w14:textId="77777777" w:rsidR="008D122E" w:rsidRDefault="008D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Ik herinner me zijn naam niet meer.</w:t>
      </w:r>
    </w:p>
    <w:p w14:paraId="7719AC3B" w14:textId="77777777" w:rsidR="008D122E" w:rsidRDefault="008D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Het vierde paard had een zeer been.</w:t>
      </w:r>
    </w:p>
    <w:p w14:paraId="2EF1463A" w14:textId="77777777" w:rsidR="008D122E" w:rsidRDefault="008D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Mijn hond is een heel lief beest.</w:t>
      </w:r>
    </w:p>
    <w:p w14:paraId="791FDD08" w14:textId="77777777" w:rsidR="008D122E" w:rsidRDefault="008D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0F5501">
        <w:rPr>
          <w:rFonts w:ascii="Arial" w:hAnsi="Arial" w:cs="Arial"/>
          <w:sz w:val="22"/>
          <w:szCs w:val="22"/>
        </w:rPr>
        <w:t>Paula en har man kinne hiel moai sjonge.</w:t>
      </w:r>
    </w:p>
    <w:p w14:paraId="566F846D" w14:textId="77777777" w:rsidR="000F5501" w:rsidRDefault="000F55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Paula is in moaie frou.</w:t>
      </w:r>
    </w:p>
    <w:p w14:paraId="0F3821A4" w14:textId="77777777" w:rsidR="000F5501" w:rsidRDefault="000F55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De skipper beloofde it famke in gouden ring.</w:t>
      </w:r>
    </w:p>
    <w:p w14:paraId="776F5476" w14:textId="77777777" w:rsidR="000F5501" w:rsidRDefault="000F55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Us heit is wurch.</w:t>
      </w:r>
    </w:p>
    <w:p w14:paraId="05082270" w14:textId="77777777" w:rsidR="000F5501" w:rsidRDefault="000F55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Vermoeid sjokte mijn vader door het huis.</w:t>
      </w:r>
    </w:p>
    <w:p w14:paraId="241DE800" w14:textId="77777777" w:rsidR="000F5501" w:rsidRDefault="000F55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Er stond iemand op de bus te wachten.</w:t>
      </w:r>
    </w:p>
    <w:p w14:paraId="2A59FC27" w14:textId="77777777" w:rsidR="000F5501" w:rsidRDefault="000F55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Every boy waited for the bus.</w:t>
      </w:r>
    </w:p>
    <w:p w14:paraId="592B27D4" w14:textId="77777777" w:rsidR="000F5501" w:rsidRPr="00EC0CC6" w:rsidRDefault="000F5501">
      <w:pPr>
        <w:rPr>
          <w:rFonts w:ascii="Arial" w:hAnsi="Arial" w:cs="Arial"/>
          <w:sz w:val="22"/>
          <w:szCs w:val="22"/>
        </w:rPr>
      </w:pPr>
    </w:p>
    <w:sectPr w:rsidR="000F5501" w:rsidRPr="00EC0CC6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64"/>
    <w:rsid w:val="000F5501"/>
    <w:rsid w:val="001A0CE9"/>
    <w:rsid w:val="00372813"/>
    <w:rsid w:val="004C094D"/>
    <w:rsid w:val="004E2F64"/>
    <w:rsid w:val="00634D34"/>
    <w:rsid w:val="008D122E"/>
    <w:rsid w:val="009E72A6"/>
    <w:rsid w:val="00CF656F"/>
    <w:rsid w:val="00E47815"/>
    <w:rsid w:val="00EC0CC6"/>
    <w:rsid w:val="00F9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346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3707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Noordelijke Hogeschool Leeuwarden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Wolf</dc:creator>
  <cp:lastModifiedBy>Wolf, H.A.Y.</cp:lastModifiedBy>
  <cp:revision>2</cp:revision>
  <cp:lastPrinted>2012-05-13T21:34:00Z</cp:lastPrinted>
  <dcterms:created xsi:type="dcterms:W3CDTF">2016-05-18T17:58:00Z</dcterms:created>
  <dcterms:modified xsi:type="dcterms:W3CDTF">2016-05-18T17:58:00Z</dcterms:modified>
</cp:coreProperties>
</file>